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黑体"/>
          <w:sz w:val="72"/>
          <w:szCs w:val="72"/>
          <w:lang w:eastAsia="zh-CN" w:bidi="ar-SA"/>
        </w:rPr>
      </w:pPr>
    </w:p>
    <w:p>
      <w:pPr>
        <w:jc w:val="center"/>
        <w:rPr>
          <w:rFonts w:hint="eastAsia" w:ascii="黑体" w:eastAsia="黑体" w:cs="黑体"/>
          <w:sz w:val="72"/>
          <w:szCs w:val="72"/>
          <w:lang w:eastAsia="zh-CN" w:bidi="ar-SA"/>
        </w:rPr>
      </w:pPr>
    </w:p>
    <w:p>
      <w:pPr>
        <w:jc w:val="center"/>
        <w:rPr>
          <w:rFonts w:hint="eastAsia" w:ascii="黑体" w:eastAsia="黑体" w:cs="黑体"/>
          <w:sz w:val="72"/>
          <w:szCs w:val="72"/>
          <w:lang w:bidi="ar-SA"/>
        </w:rPr>
      </w:pPr>
      <w:r>
        <w:rPr>
          <w:rFonts w:hint="eastAsia" w:ascii="黑体" w:eastAsia="黑体" w:cs="黑体"/>
          <w:sz w:val="72"/>
          <w:szCs w:val="72"/>
          <w:lang w:eastAsia="zh-CN" w:bidi="ar-SA"/>
        </w:rPr>
        <w:t>呼和浩特市新城区妇女</w:t>
      </w:r>
      <w:r>
        <w:rPr>
          <w:rFonts w:hint="eastAsia" w:ascii="黑体" w:eastAsia="黑体" w:cs="黑体"/>
          <w:sz w:val="72"/>
          <w:szCs w:val="72"/>
          <w:lang w:bidi="ar-SA"/>
        </w:rPr>
        <w:t>发展</w:t>
      </w:r>
      <w:r>
        <w:rPr>
          <w:rFonts w:hint="eastAsia" w:ascii="黑体" w:eastAsia="黑体" w:cs="黑体"/>
          <w:sz w:val="72"/>
          <w:szCs w:val="72"/>
          <w:lang w:eastAsia="zh-CN" w:bidi="ar-SA"/>
        </w:rPr>
        <w:t>规划</w:t>
      </w:r>
      <w:r>
        <w:rPr>
          <w:rFonts w:hint="eastAsia" w:ascii="黑体" w:eastAsia="黑体" w:cs="黑体"/>
          <w:sz w:val="72"/>
          <w:szCs w:val="72"/>
          <w:lang w:bidi="ar-SA"/>
        </w:rPr>
        <w:t>(2021</w:t>
      </w:r>
      <w:r>
        <w:rPr>
          <w:rFonts w:hint="eastAsia" w:ascii="黑体" w:eastAsia="黑体" w:cs="黑体"/>
          <w:sz w:val="72"/>
          <w:szCs w:val="72"/>
          <w:lang w:eastAsia="zh-CN" w:bidi="ar-SA"/>
        </w:rPr>
        <w:t>—</w:t>
      </w:r>
      <w:r>
        <w:rPr>
          <w:rFonts w:hint="eastAsia" w:ascii="黑体" w:eastAsia="黑体" w:cs="黑体"/>
          <w:sz w:val="72"/>
          <w:szCs w:val="72"/>
          <w:lang w:bidi="ar-SA"/>
        </w:rPr>
        <w:t>2030年)</w:t>
      </w:r>
    </w:p>
    <w:p>
      <w:pPr>
        <w:jc w:val="center"/>
        <w:rPr>
          <w:rFonts w:hint="eastAsia" w:ascii="黑体" w:eastAsia="黑体" w:cs="黑体"/>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方正小标宋_GBK" w:eastAsia="方正小标宋_GBK" w:cs="方正小标宋_GBK"/>
          <w:sz w:val="48"/>
          <w:szCs w:val="48"/>
          <w:lang w:eastAsia="zh-CN" w:bidi="ar-SA"/>
        </w:rPr>
      </w:pPr>
    </w:p>
    <w:p>
      <w:pPr>
        <w:jc w:val="center"/>
        <w:rPr>
          <w:rFonts w:hint="eastAsia" w:ascii="仿宋" w:eastAsia="仿宋" w:cs="仿宋"/>
          <w:sz w:val="32"/>
          <w:szCs w:val="32"/>
          <w:lang w:eastAsia="zh-CN" w:bidi="ar-SA"/>
        </w:rPr>
      </w:pPr>
    </w:p>
    <w:p>
      <w:pPr>
        <w:jc w:val="center"/>
        <w:rPr>
          <w:rFonts w:hint="eastAsia" w:ascii="仿宋" w:eastAsia="仿宋" w:cs="仿宋"/>
          <w:sz w:val="32"/>
          <w:szCs w:val="32"/>
          <w:lang w:eastAsia="zh-CN" w:bidi="ar-SA"/>
        </w:rPr>
      </w:pPr>
    </w:p>
    <w:p>
      <w:pPr>
        <w:pStyle w:val="2"/>
      </w:pPr>
    </w:p>
    <w:p>
      <w:pPr>
        <w:pStyle w:val="2"/>
      </w:pPr>
    </w:p>
    <w:p>
      <w:pPr>
        <w:pStyle w:val="2"/>
      </w:pPr>
    </w:p>
    <w:p>
      <w:pPr>
        <w:pStyle w:val="2"/>
        <w:ind w:left="0" w:leftChars="0" w:firstLine="0" w:firstLineChars="0"/>
      </w:pPr>
    </w:p>
    <w:p>
      <w:pPr>
        <w:jc w:val="center"/>
        <w:rPr>
          <w:rFonts w:hint="eastAsia" w:ascii="仿宋" w:eastAsia="仿宋" w:cs="仿宋"/>
          <w:sz w:val="32"/>
          <w:szCs w:val="32"/>
          <w:lang w:eastAsia="zh-CN" w:bidi="ar-SA"/>
        </w:rPr>
      </w:pPr>
      <w:r>
        <w:rPr>
          <w:rFonts w:hint="eastAsia" w:ascii="仿宋" w:eastAsia="仿宋" w:cs="仿宋"/>
          <w:sz w:val="32"/>
          <w:szCs w:val="32"/>
          <w:lang w:eastAsia="zh-CN" w:bidi="ar-SA"/>
        </w:rPr>
        <w:t>新城区人民政府</w:t>
      </w:r>
    </w:p>
    <w:p>
      <w:pPr>
        <w:jc w:val="center"/>
        <w:rPr>
          <w:rFonts w:hint="eastAsia" w:ascii="仿宋" w:eastAsia="仿宋" w:cs="仿宋"/>
          <w:sz w:val="32"/>
          <w:szCs w:val="32"/>
          <w:lang w:val="en-US" w:eastAsia="zh-CN" w:bidi="ar-SA"/>
        </w:rPr>
      </w:pPr>
      <w:r>
        <w:rPr>
          <w:rFonts w:hint="eastAsia" w:ascii="仿宋" w:eastAsia="仿宋" w:cs="仿宋"/>
          <w:sz w:val="32"/>
          <w:szCs w:val="32"/>
          <w:lang w:val="en-US" w:eastAsia="zh-CN" w:bidi="ar-SA"/>
        </w:rPr>
        <w:t xml:space="preserve">2022年8月        </w:t>
      </w:r>
    </w:p>
    <w:p>
      <w:pPr>
        <w:jc w:val="center"/>
        <w:rPr>
          <w:rFonts w:hint="eastAsia" w:ascii="仿宋" w:eastAsia="仿宋" w:cs="仿宋"/>
          <w:sz w:val="32"/>
          <w:szCs w:val="32"/>
          <w:lang w:val="en-US" w:eastAsia="zh-CN" w:bidi="ar-SA"/>
        </w:rPr>
      </w:pPr>
      <w:r>
        <w:rPr>
          <w:rFonts w:hint="eastAsia" w:ascii="仿宋" w:eastAsia="仿宋" w:cs="仿宋"/>
          <w:sz w:val="32"/>
          <w:szCs w:val="32"/>
          <w:lang w:val="en-US" w:eastAsia="zh-CN" w:bidi="ar-SA"/>
        </w:rPr>
        <w:t xml:space="preserve">  </w:t>
      </w:r>
    </w:p>
    <w:p>
      <w:pPr>
        <w:jc w:val="center"/>
        <w:rPr>
          <w:rFonts w:hint="eastAsia" w:ascii="方正小标宋简体" w:eastAsia="方正小标宋简体" w:cs="黑体"/>
          <w:sz w:val="44"/>
          <w:szCs w:val="44"/>
          <w:lang w:bidi="ar-SA"/>
        </w:rPr>
      </w:pPr>
      <w:r>
        <w:rPr>
          <w:rFonts w:hint="eastAsia" w:ascii="方正小标宋简体" w:eastAsia="方正小标宋简体" w:cs="黑体"/>
          <w:sz w:val="44"/>
          <w:szCs w:val="44"/>
          <w:lang w:eastAsia="zh-CN" w:bidi="ar-SA"/>
        </w:rPr>
        <w:t>目</w:t>
      </w:r>
      <w:r>
        <w:rPr>
          <w:rFonts w:hint="eastAsia" w:ascii="方正小标宋简体" w:eastAsia="方正小标宋简体" w:cs="黑体"/>
          <w:sz w:val="44"/>
          <w:szCs w:val="44"/>
          <w:lang w:val="en" w:eastAsia="zh-CN" w:bidi="ar-SA"/>
        </w:rPr>
        <w:t xml:space="preserve">  </w:t>
      </w:r>
      <w:r>
        <w:rPr>
          <w:rFonts w:hint="eastAsia" w:ascii="方正小标宋简体" w:eastAsia="方正小标宋简体" w:cs="黑体"/>
          <w:sz w:val="44"/>
          <w:szCs w:val="44"/>
          <w:lang w:bidi="ar-SA"/>
        </w:rPr>
        <w:t>录</w:t>
      </w:r>
    </w:p>
    <w:p>
      <w:pPr>
        <w:ind w:left="0" w:firstLine="640" w:firstLineChars="200"/>
        <w:rPr>
          <w:rFonts w:hint="default" w:ascii="仿宋" w:eastAsia="仿宋" w:cs="仿宋"/>
          <w:sz w:val="32"/>
          <w:szCs w:val="32"/>
          <w:lang w:val="en-US" w:bidi="ar-SA"/>
        </w:rPr>
      </w:pPr>
      <w:r>
        <w:rPr>
          <w:rFonts w:hint="eastAsia" w:ascii="仿宋" w:eastAsia="仿宋" w:cs="仿宋"/>
          <w:sz w:val="32"/>
          <w:szCs w:val="32"/>
          <w:lang w:val="en-US" w:eastAsia="zh-CN" w:bidi="ar-SA"/>
        </w:rPr>
        <w:t xml:space="preserve">前  </w:t>
      </w:r>
      <w:r>
        <w:rPr>
          <w:rFonts w:hint="eastAsia" w:ascii="仿宋" w:eastAsia="仿宋" w:cs="仿宋"/>
          <w:sz w:val="32"/>
          <w:szCs w:val="32"/>
          <w:lang w:eastAsia="zh-CN" w:bidi="ar-SA"/>
        </w:rPr>
        <w:t>言………………………………………………………</w:t>
      </w:r>
      <w:r>
        <w:rPr>
          <w:rFonts w:hint="eastAsia" w:ascii="仿宋" w:eastAsia="仿宋" w:cs="仿宋"/>
          <w:sz w:val="32"/>
          <w:szCs w:val="32"/>
          <w:lang w:val="en-US" w:eastAsia="zh-CN" w:bidi="ar-SA"/>
        </w:rPr>
        <w:t>1</w:t>
      </w:r>
    </w:p>
    <w:p>
      <w:pPr>
        <w:ind w:left="0" w:firstLine="640" w:firstLineChars="200"/>
        <w:rPr>
          <w:rFonts w:hint="eastAsia" w:ascii="仿宋" w:eastAsia="仿宋" w:cs="仿宋"/>
          <w:sz w:val="32"/>
          <w:szCs w:val="32"/>
          <w:lang w:eastAsia="zh-CN" w:bidi="ar-SA"/>
        </w:rPr>
      </w:pPr>
      <w:r>
        <w:rPr>
          <w:rFonts w:hint="eastAsia" w:ascii="仿宋" w:eastAsia="仿宋" w:cs="仿宋"/>
          <w:sz w:val="32"/>
          <w:szCs w:val="32"/>
          <w:lang w:eastAsia="zh-CN" w:bidi="ar-SA"/>
        </w:rPr>
        <w:t>一、</w:t>
      </w:r>
      <w:r>
        <w:rPr>
          <w:rFonts w:hint="eastAsia" w:ascii="仿宋" w:eastAsia="仿宋" w:cs="仿宋"/>
          <w:sz w:val="32"/>
          <w:szCs w:val="32"/>
          <w:lang w:bidi="ar-SA"/>
        </w:rPr>
        <w:t>指导思想、基本原则和总体目标……………………</w:t>
      </w:r>
      <w:r>
        <w:rPr>
          <w:rFonts w:hint="eastAsia" w:ascii="仿宋" w:eastAsia="仿宋" w:cs="仿宋"/>
          <w:sz w:val="32"/>
          <w:szCs w:val="32"/>
          <w:lang w:val="en-US" w:eastAsia="zh-CN" w:bidi="ar-SA"/>
        </w:rPr>
        <w:t xml:space="preserve">3 </w:t>
      </w:r>
    </w:p>
    <w:p>
      <w:pPr>
        <w:ind w:left="638" w:leftChars="304" w:firstLine="0"/>
        <w:rPr>
          <w:rFonts w:hint="eastAsia" w:ascii="仿宋" w:eastAsia="仿宋" w:cs="仿宋"/>
          <w:sz w:val="32"/>
          <w:szCs w:val="32"/>
          <w:lang w:val="en-US" w:eastAsia="zh-CN" w:bidi="ar-SA"/>
        </w:rPr>
      </w:pPr>
      <w:r>
        <w:rPr>
          <w:rFonts w:hint="eastAsia" w:ascii="仿宋" w:eastAsia="仿宋" w:cs="仿宋"/>
          <w:sz w:val="32"/>
          <w:szCs w:val="32"/>
          <w:lang w:eastAsia="zh-CN" w:bidi="ar-SA"/>
        </w:rPr>
        <w:t>二、</w:t>
      </w:r>
      <w:r>
        <w:rPr>
          <w:rFonts w:hint="eastAsia" w:ascii="仿宋" w:eastAsia="仿宋" w:cs="仿宋"/>
          <w:sz w:val="32"/>
          <w:szCs w:val="32"/>
          <w:lang w:bidi="ar-SA"/>
        </w:rPr>
        <w:t>发展领城、主要目标和策略措施……………………</w:t>
      </w:r>
      <w:r>
        <w:rPr>
          <w:rFonts w:hint="eastAsia" w:ascii="仿宋" w:eastAsia="仿宋" w:cs="仿宋"/>
          <w:sz w:val="32"/>
          <w:szCs w:val="32"/>
          <w:lang w:val="en-US" w:eastAsia="zh-CN" w:bidi="ar-SA"/>
        </w:rPr>
        <w:t xml:space="preserve">5 </w:t>
      </w:r>
    </w:p>
    <w:p>
      <w:pPr>
        <w:ind w:left="638" w:leftChars="304" w:firstLine="0"/>
        <w:rPr>
          <w:rFonts w:hint="eastAsia" w:ascii="仿宋" w:eastAsia="仿宋" w:cs="仿宋"/>
          <w:sz w:val="32"/>
          <w:szCs w:val="32"/>
          <w:lang w:val="en" w:eastAsia="en" w:bidi="ar-SA"/>
        </w:rPr>
      </w:pPr>
      <w:r>
        <w:rPr>
          <w:rFonts w:hint="eastAsia" w:ascii="仿宋" w:eastAsia="仿宋" w:cs="仿宋"/>
          <w:sz w:val="32"/>
          <w:szCs w:val="32"/>
          <w:lang w:bidi="ar-SA"/>
        </w:rPr>
        <w:t>(</w:t>
      </w:r>
      <w:r>
        <w:rPr>
          <w:rFonts w:hint="eastAsia" w:ascii="仿宋" w:eastAsia="仿宋" w:cs="仿宋"/>
          <w:sz w:val="32"/>
          <w:szCs w:val="32"/>
          <w:lang w:eastAsia="zh-CN" w:bidi="ar-SA"/>
        </w:rPr>
        <w:t>一</w:t>
      </w:r>
      <w:r>
        <w:rPr>
          <w:rFonts w:hint="eastAsia" w:ascii="仿宋" w:eastAsia="仿宋" w:cs="仿宋"/>
          <w:sz w:val="32"/>
          <w:szCs w:val="32"/>
          <w:lang w:bidi="ar-SA"/>
        </w:rPr>
        <w:t>)妇女与健康……………………………………………</w:t>
      </w:r>
      <w:r>
        <w:rPr>
          <w:rFonts w:hint="eastAsia" w:ascii="仿宋" w:eastAsia="仿宋" w:cs="仿宋"/>
          <w:sz w:val="32"/>
          <w:szCs w:val="32"/>
          <w:lang w:val="en-US" w:eastAsia="zh-CN" w:bidi="ar-SA"/>
        </w:rPr>
        <w:t>8</w:t>
      </w:r>
      <w:r>
        <w:rPr>
          <w:rFonts w:hint="eastAsia" w:ascii="仿宋" w:eastAsia="仿宋" w:cs="仿宋"/>
          <w:sz w:val="32"/>
          <w:szCs w:val="32"/>
          <w:lang w:val="en" w:eastAsia="en" w:bidi="ar-SA"/>
        </w:rPr>
        <w:t xml:space="preserve">  </w:t>
      </w:r>
    </w:p>
    <w:p>
      <w:pPr>
        <w:ind w:left="0" w:firstLine="1280" w:firstLineChars="400"/>
        <w:rPr>
          <w:rFonts w:hint="eastAsia" w:ascii="仿宋" w:eastAsia="仿宋" w:cs="仿宋"/>
          <w:sz w:val="32"/>
          <w:szCs w:val="32"/>
          <w:lang w:val="en" w:eastAsia="en" w:bidi="ar-SA"/>
        </w:rPr>
      </w:pPr>
      <w:r>
        <w:rPr>
          <w:rFonts w:hint="eastAsia" w:ascii="仿宋" w:eastAsia="仿宋" w:cs="仿宋"/>
          <w:sz w:val="32"/>
          <w:szCs w:val="32"/>
          <w:lang w:bidi="ar-SA"/>
        </w:rPr>
        <w:t>主要目标………………………………………………</w:t>
      </w:r>
      <w:r>
        <w:rPr>
          <w:rFonts w:hint="eastAsia" w:ascii="仿宋" w:eastAsia="仿宋" w:cs="仿宋"/>
          <w:sz w:val="32"/>
          <w:szCs w:val="32"/>
          <w:lang w:val="en-US" w:eastAsia="zh-CN" w:bidi="ar-SA"/>
        </w:rPr>
        <w:t>8</w:t>
      </w:r>
      <w:r>
        <w:rPr>
          <w:rFonts w:hint="eastAsia" w:ascii="仿宋" w:eastAsia="仿宋" w:cs="仿宋"/>
          <w:sz w:val="32"/>
          <w:szCs w:val="32"/>
          <w:lang w:val="en" w:eastAsia="en" w:bidi="ar-SA"/>
        </w:rPr>
        <w:t xml:space="preserve"> </w:t>
      </w:r>
    </w:p>
    <w:p>
      <w:pPr>
        <w:ind w:left="0" w:firstLine="1280" w:firstLineChars="400"/>
        <w:rPr>
          <w:rFonts w:hint="eastAsia" w:ascii="仿宋" w:eastAsia="仿宋" w:cs="仿宋"/>
          <w:sz w:val="32"/>
          <w:szCs w:val="32"/>
          <w:lang w:val="en" w:eastAsia="en" w:bidi="ar-SA"/>
        </w:rPr>
      </w:pPr>
      <w:r>
        <w:rPr>
          <w:rFonts w:hint="eastAsia" w:ascii="仿宋" w:eastAsia="仿宋" w:cs="仿宋"/>
          <w:sz w:val="32"/>
          <w:szCs w:val="32"/>
          <w:lang w:bidi="ar-SA"/>
        </w:rPr>
        <w:t>策略措施………………………………………………</w:t>
      </w:r>
      <w:r>
        <w:rPr>
          <w:rFonts w:hint="eastAsia" w:ascii="仿宋" w:eastAsia="仿宋" w:cs="仿宋"/>
          <w:sz w:val="32"/>
          <w:szCs w:val="32"/>
          <w:lang w:val="en-US" w:eastAsia="zh-CN" w:bidi="ar-SA"/>
        </w:rPr>
        <w:t>9</w:t>
      </w:r>
      <w:r>
        <w:rPr>
          <w:rFonts w:hint="eastAsia" w:ascii="仿宋" w:eastAsia="仿宋" w:cs="仿宋"/>
          <w:sz w:val="32"/>
          <w:szCs w:val="32"/>
          <w:lang w:val="en" w:eastAsia="en" w:bidi="ar-SA"/>
        </w:rPr>
        <w:t xml:space="preserve"> </w:t>
      </w:r>
    </w:p>
    <w:p>
      <w:pPr>
        <w:ind w:left="0" w:firstLine="640" w:firstLineChars="200"/>
        <w:rPr>
          <w:rFonts w:hint="eastAsia" w:ascii="仿宋" w:eastAsia="仿宋" w:cs="仿宋"/>
          <w:sz w:val="32"/>
          <w:szCs w:val="32"/>
          <w:lang w:bidi="ar-SA"/>
        </w:rPr>
      </w:pPr>
      <w:r>
        <w:rPr>
          <w:rFonts w:hint="eastAsia" w:ascii="仿宋" w:eastAsia="仿宋" w:cs="仿宋"/>
          <w:sz w:val="32"/>
          <w:szCs w:val="32"/>
          <w:lang w:eastAsia="zh-CN" w:bidi="ar-SA"/>
        </w:rPr>
        <w:t>（二）</w:t>
      </w:r>
      <w:r>
        <w:rPr>
          <w:rFonts w:hint="eastAsia" w:ascii="仿宋" w:eastAsia="仿宋" w:cs="仿宋"/>
          <w:sz w:val="32"/>
          <w:szCs w:val="32"/>
          <w:lang w:bidi="ar-SA"/>
        </w:rPr>
        <w:t>妇女与教育…………………………………………</w:t>
      </w:r>
      <w:r>
        <w:rPr>
          <w:rFonts w:hint="eastAsia" w:ascii="仿宋" w:eastAsia="仿宋" w:cs="仿宋"/>
          <w:sz w:val="32"/>
          <w:szCs w:val="32"/>
          <w:lang w:val="en-US" w:eastAsia="zh-CN" w:bidi="ar-SA"/>
        </w:rPr>
        <w:t xml:space="preserve">14 </w:t>
      </w:r>
      <w:r>
        <w:rPr>
          <w:rFonts w:hint="eastAsia" w:ascii="仿宋" w:eastAsia="仿宋" w:cs="仿宋"/>
          <w:sz w:val="32"/>
          <w:szCs w:val="32"/>
          <w:lang w:val="en" w:eastAsia="en" w:bidi="ar-SA"/>
        </w:rPr>
        <w:t xml:space="preserve"> </w:t>
      </w:r>
    </w:p>
    <w:p>
      <w:pPr>
        <w:ind w:left="0" w:firstLine="1280" w:firstLineChars="400"/>
        <w:rPr>
          <w:rFonts w:hint="default" w:ascii="仿宋" w:eastAsia="仿宋" w:cs="仿宋"/>
          <w:sz w:val="32"/>
          <w:szCs w:val="32"/>
          <w:lang w:val="en-US" w:eastAsia="zh-CN" w:bidi="ar-SA"/>
        </w:rPr>
      </w:pPr>
      <w:r>
        <w:rPr>
          <w:rFonts w:hint="eastAsia" w:ascii="仿宋" w:eastAsia="仿宋" w:cs="仿宋"/>
          <w:sz w:val="32"/>
          <w:szCs w:val="32"/>
          <w:lang w:bidi="ar-SA"/>
        </w:rPr>
        <w:t>主要目标………………………………………………</w:t>
      </w:r>
      <w:r>
        <w:rPr>
          <w:rFonts w:hint="eastAsia" w:ascii="仿宋" w:eastAsia="仿宋" w:cs="仿宋"/>
          <w:sz w:val="32"/>
          <w:szCs w:val="32"/>
          <w:lang w:val="en-US" w:eastAsia="zh-CN" w:bidi="ar-SA"/>
        </w:rPr>
        <w:t>14</w:t>
      </w:r>
    </w:p>
    <w:p>
      <w:pPr>
        <w:ind w:left="0" w:firstLine="1280" w:firstLineChars="400"/>
        <w:rPr>
          <w:rFonts w:hint="eastAsia" w:ascii="仿宋" w:eastAsia="仿宋" w:cs="仿宋"/>
          <w:sz w:val="32"/>
          <w:szCs w:val="32"/>
          <w:lang w:val="en" w:eastAsia="en" w:bidi="ar-SA"/>
        </w:rPr>
      </w:pPr>
      <w:r>
        <w:rPr>
          <w:rFonts w:hint="eastAsia" w:ascii="仿宋" w:eastAsia="仿宋" w:cs="仿宋"/>
          <w:sz w:val="32"/>
          <w:szCs w:val="32"/>
          <w:lang w:bidi="ar-SA"/>
        </w:rPr>
        <w:t>策略措施………………………………………………</w:t>
      </w:r>
      <w:r>
        <w:rPr>
          <w:rFonts w:hint="eastAsia" w:ascii="仿宋" w:eastAsia="仿宋" w:cs="仿宋"/>
          <w:sz w:val="32"/>
          <w:szCs w:val="32"/>
          <w:lang w:val="en-US" w:eastAsia="zh-CN" w:bidi="ar-SA"/>
        </w:rPr>
        <w:t>15</w:t>
      </w:r>
      <w:r>
        <w:rPr>
          <w:rFonts w:hint="eastAsia" w:ascii="仿宋" w:eastAsia="仿宋" w:cs="仿宋"/>
          <w:sz w:val="32"/>
          <w:szCs w:val="32"/>
          <w:lang w:val="en" w:eastAsia="en" w:bidi="ar-SA"/>
        </w:rPr>
        <w:t xml:space="preserve"> </w:t>
      </w:r>
    </w:p>
    <w:p>
      <w:pPr>
        <w:ind w:left="0"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（三）</w:t>
      </w:r>
      <w:r>
        <w:rPr>
          <w:rFonts w:hint="eastAsia" w:ascii="仿宋" w:eastAsia="仿宋" w:cs="仿宋"/>
          <w:sz w:val="32"/>
          <w:szCs w:val="32"/>
          <w:lang w:bidi="ar-SA"/>
        </w:rPr>
        <w:t>妇女与经济…………………………………………</w:t>
      </w:r>
      <w:r>
        <w:rPr>
          <w:rFonts w:hint="eastAsia" w:ascii="仿宋" w:eastAsia="仿宋" w:cs="仿宋"/>
          <w:sz w:val="32"/>
          <w:szCs w:val="32"/>
          <w:lang w:val="en-US" w:eastAsia="zh-CN" w:bidi="ar-SA"/>
        </w:rPr>
        <w:t>19</w:t>
      </w:r>
    </w:p>
    <w:p>
      <w:pPr>
        <w:ind w:left="0" w:firstLine="1280" w:firstLineChars="400"/>
        <w:rPr>
          <w:rFonts w:hint="default" w:ascii="仿宋" w:eastAsia="仿宋" w:cs="仿宋"/>
          <w:sz w:val="32"/>
          <w:szCs w:val="32"/>
          <w:lang w:val="en-US" w:eastAsia="zh-CN" w:bidi="ar-SA"/>
        </w:rPr>
      </w:pPr>
      <w:r>
        <w:rPr>
          <w:rFonts w:hint="eastAsia" w:ascii="仿宋" w:eastAsia="仿宋" w:cs="仿宋"/>
          <w:sz w:val="32"/>
          <w:szCs w:val="32"/>
          <w:lang w:bidi="ar-SA"/>
        </w:rPr>
        <w:t>主要目标………………………………………………</w:t>
      </w:r>
      <w:r>
        <w:rPr>
          <w:rFonts w:hint="eastAsia" w:ascii="仿宋" w:eastAsia="仿宋" w:cs="仿宋"/>
          <w:sz w:val="32"/>
          <w:szCs w:val="32"/>
          <w:lang w:val="en-US" w:eastAsia="zh-CN" w:bidi="ar-SA"/>
        </w:rPr>
        <w:t>19</w:t>
      </w:r>
    </w:p>
    <w:p>
      <w:pPr>
        <w:ind w:left="0" w:firstLine="1280" w:firstLineChars="400"/>
        <w:rPr>
          <w:rFonts w:hint="eastAsia" w:ascii="仿宋" w:eastAsia="仿宋" w:cs="仿宋"/>
          <w:sz w:val="32"/>
          <w:szCs w:val="32"/>
          <w:lang w:val="en-US" w:eastAsia="zh-CN" w:bidi="ar-SA"/>
        </w:rPr>
      </w:pPr>
      <w:r>
        <w:rPr>
          <w:rFonts w:hint="eastAsia" w:ascii="仿宋" w:eastAsia="仿宋" w:cs="仿宋"/>
          <w:sz w:val="32"/>
          <w:szCs w:val="32"/>
          <w:lang w:bidi="ar-SA"/>
        </w:rPr>
        <w:t>策略措施………………………………………………</w:t>
      </w:r>
      <w:r>
        <w:rPr>
          <w:rFonts w:hint="eastAsia" w:ascii="仿宋" w:eastAsia="仿宋" w:cs="仿宋"/>
          <w:sz w:val="32"/>
          <w:szCs w:val="32"/>
          <w:lang w:val="en-US" w:eastAsia="zh-CN" w:bidi="ar-SA"/>
        </w:rPr>
        <w:t xml:space="preserve">20 </w:t>
      </w:r>
    </w:p>
    <w:p>
      <w:pPr>
        <w:ind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（四）</w:t>
      </w:r>
      <w:r>
        <w:rPr>
          <w:rFonts w:hint="eastAsia" w:ascii="仿宋" w:eastAsia="仿宋" w:cs="仿宋"/>
          <w:sz w:val="32"/>
          <w:szCs w:val="32"/>
          <w:lang w:bidi="ar-SA"/>
        </w:rPr>
        <w:t>妇女参与决策和管理………………………………</w:t>
      </w:r>
      <w:r>
        <w:rPr>
          <w:rFonts w:hint="eastAsia" w:ascii="仿宋" w:eastAsia="仿宋" w:cs="仿宋"/>
          <w:sz w:val="32"/>
          <w:szCs w:val="32"/>
          <w:lang w:val="en-US" w:eastAsia="zh-CN" w:bidi="ar-SA"/>
        </w:rPr>
        <w:t>25</w:t>
      </w:r>
    </w:p>
    <w:p>
      <w:pPr>
        <w:ind w:left="0" w:firstLine="1280" w:firstLineChars="400"/>
        <w:rPr>
          <w:rFonts w:hint="default" w:ascii="仿宋" w:eastAsia="仿宋" w:cs="仿宋"/>
          <w:sz w:val="32"/>
          <w:szCs w:val="32"/>
          <w:lang w:val="en-US" w:eastAsia="zh-CN" w:bidi="ar-SA"/>
        </w:rPr>
      </w:pPr>
      <w:r>
        <w:rPr>
          <w:rFonts w:hint="eastAsia" w:ascii="仿宋" w:eastAsia="仿宋" w:cs="仿宋"/>
          <w:sz w:val="32"/>
          <w:szCs w:val="32"/>
          <w:lang w:bidi="ar-SA"/>
        </w:rPr>
        <w:t>主要目标………………………………………………</w:t>
      </w:r>
      <w:r>
        <w:rPr>
          <w:rFonts w:hint="eastAsia" w:ascii="仿宋" w:eastAsia="仿宋" w:cs="仿宋"/>
          <w:sz w:val="32"/>
          <w:szCs w:val="32"/>
          <w:lang w:val="en-US" w:eastAsia="zh-CN" w:bidi="ar-SA"/>
        </w:rPr>
        <w:t>25</w:t>
      </w:r>
    </w:p>
    <w:p>
      <w:pPr>
        <w:ind w:left="0" w:firstLine="1280" w:firstLineChars="400"/>
        <w:rPr>
          <w:rFonts w:hint="default" w:ascii="仿宋" w:eastAsia="仿宋" w:cs="仿宋"/>
          <w:sz w:val="32"/>
          <w:szCs w:val="32"/>
          <w:lang w:val="en-US" w:eastAsia="zh-CN" w:bidi="ar-SA"/>
        </w:rPr>
      </w:pPr>
      <w:r>
        <w:rPr>
          <w:rFonts w:hint="eastAsia" w:ascii="仿宋" w:eastAsia="仿宋" w:cs="仿宋"/>
          <w:sz w:val="32"/>
          <w:szCs w:val="32"/>
          <w:lang w:bidi="ar-SA"/>
        </w:rPr>
        <w:t>策略措施………………………………………………</w:t>
      </w:r>
      <w:r>
        <w:rPr>
          <w:rFonts w:hint="eastAsia" w:ascii="仿宋" w:eastAsia="仿宋" w:cs="仿宋"/>
          <w:sz w:val="32"/>
          <w:szCs w:val="32"/>
          <w:lang w:val="en-US" w:eastAsia="zh-CN" w:bidi="ar-SA"/>
        </w:rPr>
        <w:t>26</w:t>
      </w:r>
    </w:p>
    <w:p>
      <w:pPr>
        <w:ind w:firstLine="640" w:firstLineChars="200"/>
        <w:rPr>
          <w:rFonts w:hint="eastAsia" w:ascii="仿宋" w:eastAsia="仿宋" w:cs="仿宋"/>
          <w:sz w:val="32"/>
          <w:szCs w:val="32"/>
          <w:lang w:val="en-US" w:eastAsia="zh-CN" w:bidi="ar-SA"/>
        </w:rPr>
      </w:pPr>
      <w:r>
        <w:rPr>
          <w:rFonts w:hint="eastAsia" w:ascii="仿宋" w:eastAsia="仿宋" w:cs="仿宋"/>
          <w:sz w:val="32"/>
          <w:szCs w:val="32"/>
          <w:lang w:eastAsia="zh-CN" w:bidi="ar-SA"/>
        </w:rPr>
        <w:t>（五）</w:t>
      </w:r>
      <w:r>
        <w:rPr>
          <w:rFonts w:hint="eastAsia" w:ascii="仿宋" w:eastAsia="仿宋" w:cs="仿宋"/>
          <w:sz w:val="32"/>
          <w:szCs w:val="32"/>
          <w:lang w:bidi="ar-SA"/>
        </w:rPr>
        <w:t>妇女与社会保障……………………………………</w:t>
      </w:r>
      <w:r>
        <w:rPr>
          <w:rFonts w:hint="eastAsia" w:ascii="仿宋" w:eastAsia="仿宋" w:cs="仿宋"/>
          <w:sz w:val="32"/>
          <w:szCs w:val="32"/>
          <w:lang w:val="en-US" w:eastAsia="zh-CN" w:bidi="ar-SA"/>
        </w:rPr>
        <w:t xml:space="preserve">30 </w:t>
      </w:r>
    </w:p>
    <w:p>
      <w:pPr>
        <w:ind w:left="0" w:firstLine="1280" w:firstLineChars="400"/>
        <w:rPr>
          <w:rFonts w:hint="eastAsia" w:ascii="仿宋" w:eastAsia="仿宋" w:cs="仿宋"/>
          <w:sz w:val="32"/>
          <w:szCs w:val="32"/>
          <w:lang w:val="en" w:eastAsia="en" w:bidi="ar-SA"/>
        </w:rPr>
      </w:pPr>
      <w:r>
        <w:rPr>
          <w:rFonts w:hint="eastAsia" w:ascii="仿宋" w:eastAsia="仿宋" w:cs="仿宋"/>
          <w:sz w:val="32"/>
          <w:szCs w:val="32"/>
          <w:lang w:bidi="ar-SA"/>
        </w:rPr>
        <w:t>主要目标………………………………………………</w:t>
      </w:r>
      <w:r>
        <w:rPr>
          <w:rFonts w:hint="eastAsia" w:ascii="仿宋" w:eastAsia="仿宋" w:cs="仿宋"/>
          <w:sz w:val="32"/>
          <w:szCs w:val="32"/>
          <w:lang w:val="en-US" w:eastAsia="zh-CN" w:bidi="ar-SA"/>
        </w:rPr>
        <w:t>30</w:t>
      </w:r>
      <w:r>
        <w:rPr>
          <w:rFonts w:hint="eastAsia" w:ascii="仿宋" w:eastAsia="仿宋" w:cs="仿宋"/>
          <w:sz w:val="32"/>
          <w:szCs w:val="32"/>
          <w:lang w:val="en" w:eastAsia="en" w:bidi="ar-SA"/>
        </w:rPr>
        <w:t xml:space="preserve"> </w:t>
      </w:r>
    </w:p>
    <w:p>
      <w:pPr>
        <w:ind w:left="0" w:firstLine="1280" w:firstLineChars="400"/>
        <w:rPr>
          <w:rFonts w:hint="default" w:ascii="仿宋" w:eastAsia="仿宋" w:cs="仿宋"/>
          <w:sz w:val="32"/>
          <w:szCs w:val="32"/>
          <w:lang w:val="en-US" w:eastAsia="zh-CN" w:bidi="ar-SA"/>
        </w:rPr>
      </w:pPr>
      <w:r>
        <w:rPr>
          <w:rFonts w:hint="eastAsia" w:ascii="仿宋" w:eastAsia="仿宋" w:cs="仿宋"/>
          <w:sz w:val="32"/>
          <w:szCs w:val="32"/>
          <w:lang w:bidi="ar-SA"/>
        </w:rPr>
        <w:t>策略措施………………………………………………</w:t>
      </w:r>
      <w:r>
        <w:rPr>
          <w:rFonts w:hint="eastAsia" w:ascii="仿宋" w:eastAsia="仿宋" w:cs="仿宋"/>
          <w:sz w:val="32"/>
          <w:szCs w:val="32"/>
          <w:lang w:val="en-US" w:eastAsia="zh-CN" w:bidi="ar-SA"/>
        </w:rPr>
        <w:t>31</w:t>
      </w:r>
    </w:p>
    <w:p>
      <w:pPr>
        <w:ind w:firstLine="640" w:firstLineChars="200"/>
        <w:rPr>
          <w:rFonts w:hint="eastAsia" w:ascii="仿宋" w:eastAsia="仿宋" w:cs="仿宋"/>
          <w:sz w:val="32"/>
          <w:szCs w:val="32"/>
          <w:lang w:val="en-US" w:eastAsia="zh-CN" w:bidi="ar-SA"/>
        </w:rPr>
      </w:pPr>
      <w:r>
        <w:rPr>
          <w:rFonts w:hint="eastAsia" w:ascii="仿宋" w:eastAsia="仿宋" w:cs="仿宋"/>
          <w:sz w:val="32"/>
          <w:szCs w:val="32"/>
          <w:lang w:eastAsia="zh-CN" w:bidi="ar-SA"/>
        </w:rPr>
        <w:t>（六）</w:t>
      </w:r>
      <w:r>
        <w:rPr>
          <w:rFonts w:hint="eastAsia" w:ascii="仿宋" w:eastAsia="仿宋" w:cs="仿宋"/>
          <w:sz w:val="32"/>
          <w:szCs w:val="32"/>
          <w:lang w:bidi="ar-SA"/>
        </w:rPr>
        <w:t>妇女与家庭建设……………………………………</w:t>
      </w:r>
      <w:r>
        <w:rPr>
          <w:rFonts w:hint="eastAsia" w:ascii="仿宋" w:eastAsia="仿宋" w:cs="仿宋"/>
          <w:sz w:val="32"/>
          <w:szCs w:val="32"/>
          <w:lang w:val="en-US" w:eastAsia="zh-CN" w:bidi="ar-SA"/>
        </w:rPr>
        <w:t xml:space="preserve">34 </w:t>
      </w:r>
    </w:p>
    <w:p>
      <w:pPr>
        <w:ind w:left="0" w:firstLine="1280" w:firstLineChars="400"/>
        <w:rPr>
          <w:rFonts w:hint="default" w:ascii="仿宋" w:eastAsia="仿宋" w:cs="仿宋"/>
          <w:sz w:val="32"/>
          <w:szCs w:val="32"/>
          <w:lang w:val="en-US" w:eastAsia="zh-CN" w:bidi="ar-SA"/>
        </w:rPr>
      </w:pPr>
      <w:r>
        <w:rPr>
          <w:rFonts w:hint="eastAsia" w:ascii="仿宋" w:eastAsia="仿宋" w:cs="仿宋"/>
          <w:sz w:val="32"/>
          <w:szCs w:val="32"/>
          <w:lang w:bidi="ar-SA"/>
        </w:rPr>
        <w:t>主要目标………………………………………………</w:t>
      </w:r>
      <w:r>
        <w:rPr>
          <w:rFonts w:hint="eastAsia" w:ascii="仿宋" w:eastAsia="仿宋" w:cs="仿宋"/>
          <w:sz w:val="32"/>
          <w:szCs w:val="32"/>
          <w:lang w:val="en-US" w:eastAsia="zh-CN" w:bidi="ar-SA"/>
        </w:rPr>
        <w:t>34</w:t>
      </w:r>
    </w:p>
    <w:p>
      <w:pPr>
        <w:ind w:left="0" w:firstLine="1280" w:firstLineChars="400"/>
        <w:rPr>
          <w:rFonts w:hint="default" w:ascii="仿宋" w:eastAsia="仿宋" w:cs="仿宋"/>
          <w:sz w:val="32"/>
          <w:szCs w:val="32"/>
          <w:lang w:val="en-US" w:eastAsia="zh-CN" w:bidi="ar-SA"/>
        </w:rPr>
      </w:pPr>
      <w:r>
        <w:rPr>
          <w:rFonts w:hint="eastAsia" w:ascii="仿宋" w:eastAsia="仿宋" w:cs="仿宋"/>
          <w:sz w:val="32"/>
          <w:szCs w:val="32"/>
          <w:lang w:bidi="ar-SA"/>
        </w:rPr>
        <w:t>策略措施………………………………………………</w:t>
      </w:r>
      <w:r>
        <w:rPr>
          <w:rFonts w:hint="eastAsia" w:ascii="仿宋" w:eastAsia="仿宋" w:cs="仿宋"/>
          <w:sz w:val="32"/>
          <w:szCs w:val="32"/>
          <w:lang w:val="en-US" w:eastAsia="zh-CN" w:bidi="ar-SA"/>
        </w:rPr>
        <w:t>35</w:t>
      </w:r>
    </w:p>
    <w:p>
      <w:pPr>
        <w:ind w:left="0" w:firstLine="640" w:firstLineChars="200"/>
        <w:rPr>
          <w:rFonts w:hint="default" w:ascii="仿宋" w:eastAsia="仿宋" w:cs="仿宋"/>
          <w:sz w:val="32"/>
          <w:szCs w:val="32"/>
          <w:lang w:val="en-US" w:eastAsia="zh-CN" w:bidi="ar-SA"/>
        </w:rPr>
      </w:pPr>
      <w:r>
        <w:rPr>
          <w:rFonts w:hint="eastAsia" w:ascii="仿宋" w:eastAsia="仿宋" w:cs="仿宋"/>
          <w:sz w:val="32"/>
          <w:szCs w:val="32"/>
          <w:lang w:val="en-US" w:eastAsia="zh-CN" w:bidi="ar-SA"/>
        </w:rPr>
        <w:t>（七）</w:t>
      </w:r>
      <w:r>
        <w:rPr>
          <w:rFonts w:hint="eastAsia" w:ascii="仿宋" w:eastAsia="仿宋" w:cs="仿宋"/>
          <w:sz w:val="32"/>
          <w:szCs w:val="32"/>
          <w:lang w:bidi="ar-SA"/>
        </w:rPr>
        <w:t>妇女与环境…………………………………………</w:t>
      </w:r>
      <w:r>
        <w:rPr>
          <w:rFonts w:hint="eastAsia" w:ascii="仿宋" w:eastAsia="仿宋" w:cs="仿宋"/>
          <w:sz w:val="32"/>
          <w:szCs w:val="32"/>
          <w:lang w:val="en-US" w:eastAsia="zh-CN" w:bidi="ar-SA"/>
        </w:rPr>
        <w:t>39</w:t>
      </w:r>
    </w:p>
    <w:p>
      <w:pPr>
        <w:rPr>
          <w:rFonts w:hint="default" w:ascii="仿宋" w:eastAsia="仿宋" w:cs="仿宋"/>
          <w:sz w:val="32"/>
          <w:szCs w:val="32"/>
          <w:lang w:val="en-US" w:eastAsia="zh-CN" w:bidi="ar-SA"/>
        </w:rPr>
      </w:pPr>
      <w:r>
        <w:rPr>
          <w:rFonts w:hint="eastAsia" w:ascii="仿宋" w:eastAsia="仿宋" w:cs="仿宋"/>
          <w:sz w:val="32"/>
          <w:szCs w:val="32"/>
          <w:lang w:val="en-US" w:eastAsia="zh-CN" w:bidi="ar-SA"/>
        </w:rPr>
        <w:t xml:space="preserve">        </w:t>
      </w:r>
      <w:r>
        <w:rPr>
          <w:rFonts w:hint="eastAsia" w:ascii="仿宋" w:eastAsia="仿宋" w:cs="仿宋"/>
          <w:sz w:val="32"/>
          <w:szCs w:val="32"/>
          <w:lang w:bidi="ar-SA"/>
        </w:rPr>
        <w:t>主要目标………………………………………………</w:t>
      </w:r>
      <w:r>
        <w:rPr>
          <w:rFonts w:hint="eastAsia" w:ascii="仿宋" w:eastAsia="仿宋" w:cs="仿宋"/>
          <w:sz w:val="32"/>
          <w:szCs w:val="32"/>
          <w:lang w:val="en-US" w:eastAsia="zh-CN" w:bidi="ar-SA"/>
        </w:rPr>
        <w:t>39</w:t>
      </w:r>
    </w:p>
    <w:p>
      <w:pPr>
        <w:ind w:left="0" w:firstLine="1280" w:firstLineChars="400"/>
        <w:rPr>
          <w:rFonts w:hint="eastAsia" w:ascii="仿宋" w:eastAsia="仿宋" w:cs="仿宋"/>
          <w:sz w:val="32"/>
          <w:szCs w:val="32"/>
          <w:lang w:bidi="ar-SA"/>
        </w:rPr>
      </w:pPr>
      <w:r>
        <w:rPr>
          <w:rFonts w:hint="eastAsia" w:ascii="仿宋" w:eastAsia="仿宋" w:cs="仿宋"/>
          <w:sz w:val="32"/>
          <w:szCs w:val="32"/>
          <w:lang w:bidi="ar-SA"/>
        </w:rPr>
        <w:t>策略措施………………………………………………</w:t>
      </w:r>
      <w:r>
        <w:rPr>
          <w:rFonts w:hint="eastAsia" w:ascii="仿宋" w:eastAsia="仿宋" w:cs="仿宋"/>
          <w:sz w:val="32"/>
          <w:szCs w:val="32"/>
          <w:lang w:val="en-US" w:eastAsia="zh-CN" w:bidi="ar-SA"/>
        </w:rPr>
        <w:t>40</w:t>
      </w:r>
      <w:r>
        <w:rPr>
          <w:rFonts w:hint="eastAsia" w:ascii="仿宋" w:eastAsia="仿宋" w:cs="仿宋"/>
          <w:sz w:val="32"/>
          <w:szCs w:val="32"/>
          <w:lang w:val="en" w:eastAsia="en" w:bidi="ar-SA"/>
        </w:rPr>
        <w:t xml:space="preserve"> </w:t>
      </w:r>
    </w:p>
    <w:p>
      <w:pPr>
        <w:ind w:left="0"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（八）</w:t>
      </w:r>
      <w:r>
        <w:rPr>
          <w:rFonts w:hint="eastAsia" w:ascii="仿宋" w:eastAsia="仿宋" w:cs="仿宋"/>
          <w:sz w:val="32"/>
          <w:szCs w:val="32"/>
          <w:lang w:bidi="ar-SA"/>
        </w:rPr>
        <w:t>妇女与法律…………………………………………</w:t>
      </w:r>
      <w:r>
        <w:rPr>
          <w:rFonts w:hint="eastAsia" w:ascii="仿宋" w:eastAsia="仿宋" w:cs="仿宋"/>
          <w:sz w:val="32"/>
          <w:szCs w:val="32"/>
          <w:lang w:val="en-US" w:eastAsia="zh-CN" w:bidi="ar-SA"/>
        </w:rPr>
        <w:t>45</w:t>
      </w:r>
    </w:p>
    <w:p>
      <w:pPr>
        <w:ind w:left="0" w:firstLine="1280" w:firstLineChars="400"/>
        <w:rPr>
          <w:rFonts w:hint="eastAsia" w:ascii="仿宋" w:eastAsia="仿宋" w:cs="仿宋"/>
          <w:sz w:val="32"/>
          <w:szCs w:val="32"/>
          <w:lang w:val="en" w:eastAsia="en" w:bidi="ar-SA"/>
        </w:rPr>
      </w:pPr>
      <w:r>
        <w:rPr>
          <w:rFonts w:hint="eastAsia" w:ascii="仿宋" w:eastAsia="仿宋" w:cs="仿宋"/>
          <w:sz w:val="32"/>
          <w:szCs w:val="32"/>
          <w:lang w:bidi="ar-SA"/>
        </w:rPr>
        <w:t>主要目标………………………………………………</w:t>
      </w:r>
      <w:r>
        <w:rPr>
          <w:rFonts w:hint="eastAsia" w:ascii="仿宋" w:eastAsia="仿宋" w:cs="仿宋"/>
          <w:sz w:val="32"/>
          <w:szCs w:val="32"/>
          <w:lang w:val="en-US" w:eastAsia="zh-CN" w:bidi="ar-SA"/>
        </w:rPr>
        <w:t>45</w:t>
      </w:r>
      <w:r>
        <w:rPr>
          <w:rFonts w:hint="eastAsia" w:ascii="仿宋" w:eastAsia="仿宋" w:cs="仿宋"/>
          <w:sz w:val="32"/>
          <w:szCs w:val="32"/>
          <w:lang w:val="en" w:eastAsia="en" w:bidi="ar-SA"/>
        </w:rPr>
        <w:t xml:space="preserve"> </w:t>
      </w:r>
    </w:p>
    <w:p>
      <w:pPr>
        <w:ind w:left="0" w:firstLine="1280" w:firstLineChars="400"/>
        <w:rPr>
          <w:rFonts w:hint="eastAsia" w:ascii="仿宋" w:eastAsia="仿宋" w:cs="仿宋"/>
          <w:sz w:val="32"/>
          <w:szCs w:val="32"/>
          <w:lang w:bidi="ar-SA"/>
        </w:rPr>
      </w:pPr>
      <w:r>
        <w:rPr>
          <w:rFonts w:hint="eastAsia" w:ascii="仿宋" w:eastAsia="仿宋" w:cs="仿宋"/>
          <w:sz w:val="32"/>
          <w:szCs w:val="32"/>
          <w:lang w:bidi="ar-SA"/>
        </w:rPr>
        <w:t>策略措施………………………………………………</w:t>
      </w:r>
      <w:r>
        <w:rPr>
          <w:rFonts w:hint="eastAsia" w:ascii="仿宋" w:eastAsia="仿宋" w:cs="仿宋"/>
          <w:sz w:val="32"/>
          <w:szCs w:val="32"/>
          <w:lang w:val="en-US" w:eastAsia="zh-CN" w:bidi="ar-SA"/>
        </w:rPr>
        <w:t>46</w:t>
      </w:r>
      <w:r>
        <w:rPr>
          <w:rFonts w:hint="eastAsia" w:ascii="仿宋" w:eastAsia="仿宋" w:cs="仿宋"/>
          <w:sz w:val="32"/>
          <w:szCs w:val="32"/>
          <w:lang w:val="en" w:eastAsia="en" w:bidi="ar-SA"/>
        </w:rPr>
        <w:t xml:space="preserve"> </w:t>
      </w:r>
    </w:p>
    <w:p>
      <w:pPr>
        <w:ind w:left="0" w:firstLine="640" w:firstLineChars="200"/>
        <w:rPr>
          <w:rFonts w:hint="default" w:ascii="仿宋" w:eastAsia="仿宋" w:cs="仿宋"/>
          <w:sz w:val="32"/>
          <w:szCs w:val="32"/>
          <w:lang w:val="en-US" w:eastAsia="zh-CN" w:bidi="ar-SA"/>
        </w:rPr>
      </w:pPr>
      <w:r>
        <w:rPr>
          <w:rFonts w:hint="eastAsia" w:ascii="仿宋" w:eastAsia="仿宋" w:cs="仿宋"/>
          <w:sz w:val="32"/>
          <w:szCs w:val="32"/>
          <w:lang w:eastAsia="zh-CN" w:bidi="ar-SA"/>
        </w:rPr>
        <w:t>三、</w:t>
      </w:r>
      <w:r>
        <w:rPr>
          <w:rFonts w:hint="eastAsia" w:ascii="仿宋" w:eastAsia="仿宋" w:cs="仿宋"/>
          <w:sz w:val="32"/>
          <w:szCs w:val="32"/>
          <w:lang w:bidi="ar-SA"/>
        </w:rPr>
        <w:t>组织实施………………………………………………</w:t>
      </w:r>
      <w:r>
        <w:rPr>
          <w:rFonts w:hint="eastAsia" w:ascii="仿宋" w:eastAsia="仿宋" w:cs="仿宋"/>
          <w:sz w:val="32"/>
          <w:szCs w:val="32"/>
          <w:lang w:val="en-US" w:eastAsia="zh-CN" w:bidi="ar-SA"/>
        </w:rPr>
        <w:t>50</w:t>
      </w:r>
    </w:p>
    <w:p>
      <w:pPr>
        <w:ind w:left="0" w:firstLine="640" w:firstLineChars="200"/>
        <w:rPr>
          <w:rFonts w:hint="default" w:ascii="仿宋" w:eastAsia="仿宋" w:cs="仿宋"/>
          <w:sz w:val="32"/>
          <w:szCs w:val="32"/>
          <w:lang w:val="en-US" w:eastAsia="zh-CN" w:bidi="ar-SA"/>
        </w:rPr>
      </w:pPr>
      <w:r>
        <w:rPr>
          <w:rFonts w:hint="eastAsia" w:ascii="仿宋" w:eastAsia="仿宋" w:cs="仿宋"/>
          <w:sz w:val="32"/>
          <w:szCs w:val="32"/>
          <w:lang w:bidi="ar-SA"/>
        </w:rPr>
        <w:t>四、监测评估………………………………………………</w:t>
      </w:r>
      <w:r>
        <w:rPr>
          <w:rFonts w:hint="eastAsia" w:ascii="仿宋" w:eastAsia="仿宋" w:cs="仿宋"/>
          <w:sz w:val="32"/>
          <w:szCs w:val="32"/>
          <w:lang w:val="en-US" w:eastAsia="zh-CN" w:bidi="ar-SA"/>
        </w:rPr>
        <w:t>54</w:t>
      </w:r>
    </w:p>
    <w:p>
      <w:pPr>
        <w:ind w:firstLine="640" w:firstLineChars="200"/>
        <w:rPr>
          <w:rFonts w:hint="eastAsia" w:ascii="仿宋" w:eastAsia="仿宋" w:cs="仿宋"/>
          <w:sz w:val="32"/>
          <w:szCs w:val="32"/>
          <w:lang w:bidi="ar-SA"/>
        </w:rPr>
      </w:pPr>
    </w:p>
    <w:p>
      <w:pPr>
        <w:ind w:firstLine="640" w:firstLineChars="200"/>
        <w:rPr>
          <w:rFonts w:hint="eastAsia" w:ascii="仿宋" w:eastAsia="仿宋" w:cs="仿宋"/>
          <w:sz w:val="32"/>
          <w:szCs w:val="32"/>
          <w:lang w:bidi="ar-SA"/>
        </w:rPr>
      </w:pPr>
    </w:p>
    <w:p>
      <w:pPr>
        <w:ind w:firstLine="640" w:firstLineChars="200"/>
        <w:rPr>
          <w:rFonts w:hint="eastAsia" w:ascii="仿宋" w:eastAsia="仿宋" w:cs="仿宋"/>
          <w:sz w:val="32"/>
          <w:szCs w:val="32"/>
          <w:lang w:bidi="ar-SA"/>
        </w:rPr>
      </w:pPr>
    </w:p>
    <w:p>
      <w:pPr>
        <w:ind w:firstLine="640" w:firstLineChars="200"/>
        <w:rPr>
          <w:rFonts w:hint="eastAsia" w:ascii="仿宋" w:eastAsia="仿宋" w:cs="仿宋"/>
          <w:sz w:val="32"/>
          <w:szCs w:val="32"/>
          <w:lang w:bidi="ar-SA"/>
        </w:rPr>
      </w:pPr>
    </w:p>
    <w:p>
      <w:pPr>
        <w:jc w:val="center"/>
        <w:rPr>
          <w:rFonts w:hint="eastAsia" w:ascii="CESI仿宋-GB13000" w:eastAsia="CESI仿宋-GB13000" w:cs="CESI仿宋-GB13000"/>
          <w:sz w:val="32"/>
          <w:szCs w:val="32"/>
          <w:lang w:eastAsia="zh-CN" w:bidi="ar-SA"/>
        </w:rPr>
      </w:pPr>
    </w:p>
    <w:p>
      <w:pPr>
        <w:jc w:val="center"/>
        <w:rPr>
          <w:rFonts w:hint="eastAsia" w:ascii="CESI仿宋-GB13000" w:eastAsia="CESI仿宋-GB13000" w:cs="CESI仿宋-GB13000"/>
          <w:sz w:val="32"/>
          <w:szCs w:val="32"/>
          <w:lang w:eastAsia="zh-CN" w:bidi="ar-SA"/>
        </w:rPr>
      </w:pPr>
    </w:p>
    <w:p>
      <w:pPr>
        <w:jc w:val="center"/>
        <w:rPr>
          <w:rFonts w:hint="eastAsia" w:ascii="CESI仿宋-GB13000" w:eastAsia="CESI仿宋-GB13000" w:cs="CESI仿宋-GB13000"/>
          <w:sz w:val="32"/>
          <w:szCs w:val="32"/>
          <w:lang w:eastAsia="zh-CN" w:bidi="ar-SA"/>
        </w:rPr>
      </w:pPr>
    </w:p>
    <w:p>
      <w:pPr>
        <w:jc w:val="center"/>
        <w:rPr>
          <w:rFonts w:hint="eastAsia" w:ascii="CESI仿宋-GB13000" w:eastAsia="CESI仿宋-GB13000" w:cs="CESI仿宋-GB13000"/>
          <w:sz w:val="32"/>
          <w:szCs w:val="32"/>
          <w:lang w:eastAsia="zh-CN" w:bidi="ar-SA"/>
        </w:rPr>
      </w:pPr>
    </w:p>
    <w:p>
      <w:pPr>
        <w:jc w:val="center"/>
        <w:rPr>
          <w:rFonts w:hint="eastAsia" w:ascii="CESI仿宋-GB13000" w:eastAsia="CESI仿宋-GB13000" w:cs="CESI仿宋-GB13000"/>
          <w:sz w:val="32"/>
          <w:szCs w:val="32"/>
          <w:lang w:eastAsia="zh-CN" w:bidi="ar-SA"/>
        </w:rPr>
      </w:pPr>
    </w:p>
    <w:p>
      <w:pPr>
        <w:pStyle w:val="2"/>
        <w:rPr>
          <w:rFonts w:hint="default"/>
          <w:color w:val="000000"/>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黑体" w:eastAsia="黑体" w:cs="黑体"/>
          <w:color w:val="000000"/>
          <w:sz w:val="44"/>
          <w:szCs w:val="44"/>
          <w:lang w:val="en-US" w:eastAsia="zh-CN" w:bidi="ar-SA"/>
        </w:rPr>
      </w:pPr>
    </w:p>
    <w:p>
      <w:pPr>
        <w:pStyle w:val="2"/>
        <w:keepNext w:val="0"/>
        <w:keepLines w:val="0"/>
        <w:pageBreakBefore w:val="0"/>
        <w:widowControl w:val="0"/>
        <w:suppressAutoHyphens/>
        <w:bidi w:val="0"/>
      </w:pPr>
    </w:p>
    <w:p>
      <w:pPr>
        <w:pStyle w:val="2"/>
        <w:keepNext w:val="0"/>
        <w:keepLines w:val="0"/>
        <w:pageBreakBefore w:val="0"/>
        <w:widowControl w:val="0"/>
        <w:suppressAutoHyphens/>
        <w:bidi w:val="0"/>
      </w:pPr>
    </w:p>
    <w:p>
      <w:pPr>
        <w:pStyle w:val="2"/>
        <w:keepNext w:val="0"/>
        <w:keepLines w:val="0"/>
        <w:pageBreakBefore w:val="0"/>
        <w:widowControl w:val="0"/>
        <w:suppressAutoHyphens/>
        <w:bidi w:val="0"/>
        <w:ind w:left="0" w:leftChars="0" w:firstLine="0" w:firstLineChars="0"/>
      </w:pPr>
    </w:p>
    <w:p>
      <w:pPr>
        <w:pStyle w:val="2"/>
        <w:keepNext w:val="0"/>
        <w:keepLines w:val="0"/>
        <w:pageBreakBefore w:val="0"/>
        <w:widowControl w:val="0"/>
        <w:suppressAutoHyphens/>
        <w:bidi w:val="0"/>
        <w:ind w:left="0" w:leftChars="0" w:firstLine="0" w:firstLineChars="0"/>
        <w:sectPr>
          <w:footerReference r:id="rId3" w:type="default"/>
          <w:pgSz w:w="11906" w:h="16838"/>
          <w:pgMar w:top="1497" w:right="1576" w:bottom="1440" w:left="1576" w:header="720" w:footer="720" w:gutter="0"/>
          <w:pgNumType w:fmt="decimal" w:start="1"/>
          <w:cols w:space="720" w:num="1"/>
          <w:docGrid w:type="lines" w:linePitch="312" w:charSpace="0"/>
        </w:sectPr>
      </w:pPr>
    </w:p>
    <w:p>
      <w:pPr>
        <w:pStyle w:val="2"/>
        <w:keepNext w:val="0"/>
        <w:keepLines w:val="0"/>
        <w:pageBreakBefore w:val="0"/>
        <w:widowControl w:val="0"/>
        <w:suppressAutoHyphens/>
        <w:bidi w:val="0"/>
      </w:pP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黑体"/>
          <w:color w:val="000000"/>
          <w:sz w:val="44"/>
          <w:szCs w:val="44"/>
          <w:lang w:val="en-US" w:eastAsia="zh-CN" w:bidi="ar-SA"/>
        </w:rPr>
      </w:pPr>
      <w:r>
        <w:rPr>
          <w:rFonts w:hint="eastAsia" w:ascii="方正小标宋简体" w:eastAsia="方正小标宋简体" w:cs="黑体"/>
          <w:color w:val="000000"/>
          <w:sz w:val="44"/>
          <w:szCs w:val="44"/>
          <w:lang w:val="en-US" w:eastAsia="zh-CN" w:bidi="ar-SA"/>
        </w:rPr>
        <w:t>新城区妇女发展规划</w:t>
      </w: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 w:eastAsia="仿宋" w:cs="仿宋"/>
          <w:color w:val="000000"/>
          <w:sz w:val="32"/>
          <w:szCs w:val="32"/>
          <w:lang w:val="en-US" w:eastAsia="zh-CN" w:bidi="ar-SA"/>
        </w:rPr>
      </w:pPr>
      <w:r>
        <w:rPr>
          <w:rFonts w:hint="eastAsia" w:ascii="仿宋" w:eastAsia="仿宋" w:cs="仿宋"/>
          <w:color w:val="000000"/>
          <w:sz w:val="32"/>
          <w:szCs w:val="32"/>
          <w:lang w:val="en-US" w:eastAsia="zh-CN" w:bidi="ar-SA"/>
        </w:rPr>
        <w:t>（2021—2030年）</w:t>
      </w:r>
    </w:p>
    <w:p>
      <w:pPr>
        <w:pStyle w:val="2"/>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val="en-US" w:eastAsia="zh-CN" w:bidi="ar-SA"/>
        </w:rPr>
        <w:t xml:space="preserve">前  </w:t>
      </w:r>
      <w:r>
        <w:rPr>
          <w:rFonts w:hint="eastAsia" w:ascii="仿宋" w:eastAsia="仿宋" w:cs="仿宋"/>
          <w:b/>
          <w:bCs/>
          <w:color w:val="000000"/>
          <w:sz w:val="32"/>
          <w:szCs w:val="32"/>
          <w:lang w:eastAsia="zh-CN" w:bidi="ar-SA"/>
        </w:rPr>
        <w:t>言</w:t>
      </w: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 w:eastAsia="仿宋" w:cs="仿宋"/>
          <w:color w:val="000000"/>
          <w:sz w:val="32"/>
          <w:szCs w:val="32"/>
          <w:lang w:eastAsia="zh-CN" w:bidi="ar-SA"/>
        </w:rPr>
      </w:pP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val="en-US" w:eastAsia="zh-CN" w:bidi="ar-SA"/>
        </w:rPr>
        <w:t>妇女事业是党和国家事业的重要组成部分。</w:t>
      </w:r>
      <w:r>
        <w:rPr>
          <w:rFonts w:hint="eastAsia" w:ascii="仿宋" w:eastAsia="仿宋" w:cs="仿宋"/>
          <w:color w:val="000000"/>
          <w:sz w:val="32"/>
          <w:szCs w:val="32"/>
          <w:lang w:bidi="ar-SA"/>
        </w:rPr>
        <w:t>妇女</w:t>
      </w:r>
      <w:r>
        <w:rPr>
          <w:rFonts w:hint="eastAsia" w:ascii="仿宋" w:eastAsia="仿宋" w:cs="仿宋"/>
          <w:color w:val="000000"/>
          <w:sz w:val="32"/>
          <w:szCs w:val="32"/>
          <w:lang w:eastAsia="zh-CN" w:bidi="ar-SA"/>
        </w:rPr>
        <w:t>是人类文明的开创者、社会进步的推动者，是全面建设社会主义现代化国家的重要力量。</w:t>
      </w:r>
      <w:r>
        <w:rPr>
          <w:rFonts w:hint="eastAsia" w:ascii="仿宋" w:eastAsia="仿宋" w:cs="仿宋"/>
          <w:color w:val="000000"/>
          <w:sz w:val="32"/>
          <w:szCs w:val="32"/>
          <w:lang w:bidi="ar-SA"/>
        </w:rPr>
        <w:t>男女平等和妇女全面发展程度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是</w:t>
      </w:r>
      <w:r>
        <w:rPr>
          <w:rFonts w:hint="eastAsia" w:ascii="仿宋" w:eastAsia="仿宋" w:cs="仿宋"/>
          <w:color w:val="000000"/>
          <w:sz w:val="32"/>
          <w:szCs w:val="32"/>
          <w:lang w:eastAsia="zh-CN" w:bidi="ar-SA"/>
        </w:rPr>
        <w:t>衡量</w:t>
      </w:r>
      <w:r>
        <w:rPr>
          <w:rFonts w:hint="eastAsia" w:ascii="仿宋" w:eastAsia="仿宋" w:cs="仿宋"/>
          <w:color w:val="000000"/>
          <w:sz w:val="32"/>
          <w:szCs w:val="32"/>
          <w:lang w:bidi="ar-SA"/>
        </w:rPr>
        <w:t>社会文明进步的重要标</w:t>
      </w:r>
      <w:r>
        <w:rPr>
          <w:rFonts w:hint="eastAsia" w:ascii="仿宋" w:eastAsia="仿宋" w:cs="仿宋"/>
          <w:color w:val="000000"/>
          <w:sz w:val="32"/>
          <w:szCs w:val="32"/>
          <w:lang w:eastAsia="zh-CN" w:bidi="ar-SA"/>
        </w:rPr>
        <w:t>志</w:t>
      </w:r>
      <w:r>
        <w:rPr>
          <w:rFonts w:hint="eastAsia" w:ascii="仿宋" w:eastAsia="仿宋" w:cs="仿宋"/>
          <w:color w:val="000000"/>
          <w:sz w:val="32"/>
          <w:szCs w:val="32"/>
          <w:lang w:bidi="ar-SA"/>
        </w:rPr>
        <w:t>。</w:t>
      </w:r>
      <w:r>
        <w:rPr>
          <w:rFonts w:hint="eastAsia" w:ascii="仿宋" w:eastAsia="仿宋" w:cs="仿宋"/>
          <w:color w:val="000000"/>
          <w:sz w:val="32"/>
          <w:szCs w:val="32"/>
          <w:lang w:eastAsia="zh-CN" w:bidi="ar-SA"/>
        </w:rPr>
        <w:t>新城区委、区政府高度重视妇女事业发展，先后与国家、自治区、呼市</w:t>
      </w:r>
      <w:r>
        <w:rPr>
          <w:rFonts w:hint="eastAsia" w:ascii="仿宋" w:eastAsia="仿宋" w:cs="仿宋"/>
          <w:color w:val="000000"/>
          <w:sz w:val="32"/>
          <w:szCs w:val="32"/>
          <w:lang w:bidi="ar-SA"/>
        </w:rPr>
        <w:t>同步</w:t>
      </w:r>
      <w:r>
        <w:rPr>
          <w:rFonts w:hint="eastAsia" w:ascii="仿宋" w:eastAsia="仿宋" w:cs="仿宋"/>
          <w:color w:val="000000"/>
          <w:sz w:val="32"/>
          <w:szCs w:val="32"/>
          <w:lang w:eastAsia="zh-CN" w:bidi="ar-SA"/>
        </w:rPr>
        <w:t>，制定</w:t>
      </w:r>
      <w:r>
        <w:rPr>
          <w:rFonts w:hint="eastAsia" w:ascii="仿宋" w:eastAsia="仿宋" w:cs="仿宋"/>
          <w:color w:val="000000"/>
          <w:sz w:val="32"/>
          <w:szCs w:val="32"/>
          <w:lang w:bidi="ar-SA"/>
        </w:rPr>
        <w:t>实施</w:t>
      </w:r>
      <w:r>
        <w:rPr>
          <w:rFonts w:hint="eastAsia" w:ascii="仿宋" w:eastAsia="仿宋" w:cs="仿宋"/>
          <w:color w:val="000000"/>
          <w:sz w:val="32"/>
          <w:szCs w:val="32"/>
          <w:lang w:eastAsia="zh-CN" w:bidi="ar-SA"/>
        </w:rPr>
        <w:t>了</w:t>
      </w:r>
      <w:r>
        <w:rPr>
          <w:rFonts w:hint="eastAsia" w:ascii="仿宋" w:eastAsia="仿宋" w:cs="仿宋"/>
          <w:color w:val="000000"/>
          <w:sz w:val="32"/>
          <w:szCs w:val="32"/>
          <w:lang w:bidi="ar-SA"/>
        </w:rPr>
        <w:t>三个周期</w:t>
      </w:r>
      <w:r>
        <w:rPr>
          <w:rFonts w:hint="eastAsia" w:ascii="仿宋" w:eastAsia="仿宋" w:cs="仿宋"/>
          <w:color w:val="000000"/>
          <w:sz w:val="32"/>
          <w:szCs w:val="32"/>
          <w:lang w:eastAsia="zh-CN" w:bidi="ar-SA"/>
        </w:rPr>
        <w:t>的</w:t>
      </w:r>
      <w:r>
        <w:rPr>
          <w:rFonts w:hint="eastAsia" w:ascii="仿宋" w:eastAsia="仿宋" w:cs="仿宋"/>
          <w:color w:val="000000"/>
          <w:sz w:val="32"/>
          <w:szCs w:val="32"/>
          <w:lang w:bidi="ar-SA"/>
        </w:rPr>
        <w:t>妇女发展</w:t>
      </w:r>
      <w:r>
        <w:rPr>
          <w:rFonts w:hint="eastAsia" w:ascii="仿宋" w:eastAsia="仿宋" w:cs="仿宋"/>
          <w:color w:val="000000"/>
          <w:sz w:val="32"/>
          <w:szCs w:val="32"/>
          <w:lang w:eastAsia="zh-CN" w:bidi="ar-SA"/>
        </w:rPr>
        <w:t>纲要（规划），为优化妇女发展环境，保障妇女合法权益提供了重要保障。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bidi="ar-SA"/>
        </w:rPr>
        <w:t>党的十八大以来</w:t>
      </w:r>
      <w:r>
        <w:rPr>
          <w:rFonts w:hint="eastAsia" w:ascii="仿宋" w:eastAsia="仿宋" w:cs="仿宋"/>
          <w:color w:val="000000"/>
          <w:sz w:val="32"/>
          <w:szCs w:val="32"/>
          <w:lang w:eastAsia="zh-CN" w:bidi="ar-SA"/>
        </w:rPr>
        <w:t>，以习近平同志为核心的党中央将“坚持男女平等基本国策，保障妇女儿童合法权益”写入党的施政纲领，作为治国理政的重要内容，不断完善党委领导、政府主责、妇女儿童工作委员会（以下简称妇儿工委）协调、多部门合作、全社会参与的妇女工作机制，在制定出台法规政策、编制规划、安排部署工作等各个环节充分考虑两性的现实差异和妇女的特殊利益，支持妇女充分发挥“半边天”作用，为促进妇女全面发展加速行动。在区委和区政府的领导下，我区妇女参与经济社会发展的能力和贡献明显提升，社会地位显著提高，合法权益得到有效保障，健康状况得到极大改善，受教育程度不断提高，参与决策和管理的途径更加多元，社会保障水平稳步提升，在家庭生活中的重要作用进一步彰显，发展环境日益优化。妇女事业和男女平等发展取得了历史性新成就。</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eastAsia="zh-CN" w:bidi="ar-SA"/>
        </w:rPr>
        <w:t>进入新时代，我区妇女发展的不平衡不充分问题仍然突出。城乡、区域和群体之间妇女发展存在差距，妇女民生保障力度还需进一步加大。妇女在就业、人身财产、婚姻家庭等方面平等权利的保障仍面临现实困难。妇女参与国家和经济文化社会事务管理的水平有待全面提升。针对妇女各种形式的歧视不同程度存在，性别平等观念有待进一步普及，妇女发展的社会环境需要进一步优化。让性别平等落到实处、推动妇女走在时代前列，使命艰巨、任重道远。</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b/>
          <w:bCs/>
          <w:color w:val="000000"/>
          <w:sz w:val="32"/>
          <w:szCs w:val="32"/>
          <w:lang w:val="en-US" w:eastAsia="zh-CN" w:bidi="ar-SA"/>
        </w:rPr>
      </w:pPr>
      <w:r>
        <w:rPr>
          <w:rFonts w:hint="eastAsia" w:ascii="仿宋" w:eastAsia="仿宋" w:cs="仿宋"/>
          <w:color w:val="000000"/>
          <w:sz w:val="32"/>
          <w:szCs w:val="32"/>
          <w:lang w:eastAsia="zh-CN" w:bidi="ar-SA"/>
        </w:rPr>
        <w:t>未来十年，是我国实现第二个百年奋斗目标、建设社会主义现代化国家、实现中华民族伟大复兴，统筹推进“五位一体”总体布局，协调推进“四个全面”战略布局，推进国家治理体系和治理能力现代化，构建人类命运共同体的关键时期，</w:t>
      </w:r>
      <w:r>
        <w:rPr>
          <w:rFonts w:hint="eastAsia" w:ascii="仿宋" w:eastAsia="仿宋" w:cs="仿宋"/>
          <w:sz w:val="32"/>
          <w:szCs w:val="32"/>
          <w:lang w:eastAsia="zh-CN" w:bidi="ar-SA"/>
        </w:rPr>
        <w:t>也是</w:t>
      </w:r>
      <w:r>
        <w:rPr>
          <w:rFonts w:hint="eastAsia" w:ascii="仿宋" w:eastAsia="仿宋" w:cs="仿宋"/>
          <w:color w:val="000000"/>
          <w:sz w:val="32"/>
          <w:szCs w:val="32"/>
          <w:lang w:bidi="ar-SA"/>
        </w:rPr>
        <w:t>团结带领全</w:t>
      </w:r>
      <w:r>
        <w:rPr>
          <w:rFonts w:hint="eastAsia" w:ascii="仿宋" w:eastAsia="仿宋" w:cs="仿宋"/>
          <w:color w:val="000000"/>
          <w:sz w:val="32"/>
          <w:szCs w:val="32"/>
          <w:lang w:eastAsia="zh-CN" w:bidi="ar-SA"/>
        </w:rPr>
        <w:t>区</w:t>
      </w:r>
      <w:r>
        <w:rPr>
          <w:rFonts w:hint="eastAsia" w:ascii="仿宋" w:eastAsia="仿宋" w:cs="仿宋"/>
          <w:color w:val="000000"/>
          <w:sz w:val="32"/>
          <w:szCs w:val="32"/>
          <w:lang w:bidi="ar-SA"/>
        </w:rPr>
        <w:t>各族各界妇女儿童群众为实现</w:t>
      </w:r>
      <w:r>
        <w:rPr>
          <w:rFonts w:hint="eastAsia" w:ascii="仿宋" w:eastAsia="仿宋" w:cs="仿宋"/>
          <w:color w:val="000000"/>
          <w:sz w:val="32"/>
          <w:szCs w:val="32"/>
          <w:lang w:eastAsia="zh-CN" w:bidi="ar-SA"/>
        </w:rPr>
        <w:t>新城区</w:t>
      </w:r>
      <w:r>
        <w:rPr>
          <w:rFonts w:hint="eastAsia" w:ascii="仿宋" w:eastAsia="仿宋" w:cs="仿宋"/>
          <w:color w:val="000000"/>
          <w:sz w:val="32"/>
          <w:szCs w:val="32"/>
          <w:lang w:bidi="ar-SA"/>
        </w:rPr>
        <w:t>高质量发展，</w:t>
      </w:r>
      <w:r>
        <w:rPr>
          <w:rFonts w:hint="eastAsia" w:ascii="仿宋" w:eastAsia="仿宋" w:cs="仿宋"/>
          <w:sz w:val="32"/>
          <w:szCs w:val="32"/>
          <w:lang w:bidi="ar-SA"/>
        </w:rPr>
        <w:t>围绕“经济强、生态美、文化兴、品质优、人民富”，全力推进创新新城、生态新城、品质新城、文化新城、幸福新城、平安新城建设，为全面开创新时代首府城区现代化建设新局面而努力奋斗</w:t>
      </w:r>
      <w:r>
        <w:rPr>
          <w:rFonts w:hint="eastAsia" w:ascii="仿宋" w:eastAsia="仿宋" w:cs="仿宋"/>
          <w:sz w:val="32"/>
          <w:szCs w:val="32"/>
          <w:lang w:eastAsia="zh-CN" w:bidi="ar-SA"/>
        </w:rPr>
        <w:t>的重要时期，</w:t>
      </w:r>
      <w:r>
        <w:rPr>
          <w:rFonts w:hint="eastAsia" w:ascii="仿宋" w:eastAsia="仿宋" w:cs="仿宋"/>
          <w:color w:val="000000"/>
          <w:sz w:val="32"/>
          <w:szCs w:val="32"/>
          <w:lang w:val="en-US" w:eastAsia="zh-CN" w:bidi="ar-SA"/>
        </w:rPr>
        <w:t>为</w:t>
      </w:r>
      <w:r>
        <w:rPr>
          <w:rFonts w:hint="eastAsia" w:ascii="仿宋" w:eastAsia="仿宋" w:cs="仿宋"/>
          <w:color w:val="000000"/>
          <w:sz w:val="32"/>
          <w:szCs w:val="32"/>
          <w:lang w:eastAsia="zh-CN" w:bidi="ar-SA"/>
        </w:rPr>
        <w:t>更高水平促进男女平等和妇女全面发展提供重大机遇。</w:t>
      </w:r>
      <w:r>
        <w:rPr>
          <w:rFonts w:hint="eastAsia" w:ascii="仿宋" w:eastAsia="仿宋" w:cs="仿宋"/>
          <w:color w:val="000000"/>
          <w:sz w:val="32"/>
          <w:szCs w:val="32"/>
          <w:lang w:bidi="ar-SA"/>
        </w:rPr>
        <w:t>站在新的历史起点上</w:t>
      </w:r>
      <w:r>
        <w:rPr>
          <w:rFonts w:hint="eastAsia" w:ascii="仿宋" w:eastAsia="仿宋" w:cs="仿宋"/>
          <w:color w:val="000000"/>
          <w:sz w:val="32"/>
          <w:szCs w:val="32"/>
          <w:lang w:eastAsia="zh-CN" w:bidi="ar-SA"/>
        </w:rPr>
        <w:t>，贯彻以人民为中心的发展思想，坚持新发展理念，坚持系统观念，进一步完善促进男女平等和妇女发展的制度机制，科学规划新城区新一周期妇女发展的新目标新任务，全面提高妇女综合素质，铸牢中华民族共同体意识，团结引领全区妇女建功新时代、奋进新征程。</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color w:val="000000"/>
          <w:sz w:val="32"/>
          <w:szCs w:val="32"/>
          <w:lang w:val="en-US" w:eastAsia="zh-CN" w:bidi="ar-SA"/>
        </w:rPr>
      </w:pPr>
      <w:r>
        <w:rPr>
          <w:rFonts w:hint="eastAsia" w:ascii="仿宋" w:eastAsia="仿宋" w:cs="仿宋"/>
          <w:color w:val="000000"/>
          <w:sz w:val="32"/>
          <w:szCs w:val="32"/>
          <w:lang w:bidi="ar-SA"/>
        </w:rPr>
        <w:t>依</w:t>
      </w:r>
      <w:r>
        <w:rPr>
          <w:rFonts w:hint="eastAsia" w:ascii="仿宋" w:eastAsia="仿宋" w:cs="仿宋"/>
          <w:color w:val="000000"/>
          <w:sz w:val="32"/>
          <w:szCs w:val="32"/>
          <w:lang w:eastAsia="zh-CN" w:bidi="ar-SA"/>
        </w:rPr>
        <w:t>照</w:t>
      </w:r>
      <w:r>
        <w:rPr>
          <w:rFonts w:hint="eastAsia" w:ascii="仿宋" w:eastAsia="仿宋" w:cs="仿宋"/>
          <w:color w:val="000000"/>
          <w:sz w:val="32"/>
          <w:szCs w:val="32"/>
          <w:lang w:bidi="ar-SA"/>
        </w:rPr>
        <w:t>《中华人民共和国宪法》《中华人民共和国民法典》《中华人民共和国妇女权益保障法》和《内蒙古自治区反家庭暴力条例》等相关法律法规，按照《中国妇女发展纲要(2021—2030年)》《内蒙古自治区妇女发展纲要(2021—2030年)》</w:t>
      </w:r>
      <w:r>
        <w:rPr>
          <w:rFonts w:hint="eastAsia" w:ascii="仿宋" w:eastAsia="仿宋" w:cs="仿宋"/>
          <w:color w:val="000000"/>
          <w:sz w:val="32"/>
          <w:szCs w:val="32"/>
          <w:lang w:eastAsia="zh-CN" w:bidi="ar-SA"/>
        </w:rPr>
        <w:t>及</w:t>
      </w:r>
      <w:r>
        <w:rPr>
          <w:rFonts w:hint="eastAsia" w:ascii="仿宋" w:eastAsia="仿宋" w:cs="仿宋"/>
          <w:color w:val="000000"/>
          <w:sz w:val="32"/>
          <w:szCs w:val="32"/>
          <w:lang w:bidi="ar-SA"/>
        </w:rPr>
        <w:t>《</w:t>
      </w:r>
      <w:r>
        <w:rPr>
          <w:rFonts w:hint="eastAsia" w:ascii="仿宋" w:eastAsia="仿宋" w:cs="仿宋"/>
          <w:color w:val="000000"/>
          <w:sz w:val="32"/>
          <w:szCs w:val="32"/>
          <w:lang w:eastAsia="zh-CN" w:bidi="ar-SA"/>
        </w:rPr>
        <w:t>呼和浩特市</w:t>
      </w:r>
      <w:r>
        <w:rPr>
          <w:rFonts w:hint="eastAsia" w:ascii="仿宋" w:eastAsia="仿宋" w:cs="仿宋"/>
          <w:color w:val="000000"/>
          <w:sz w:val="32"/>
          <w:szCs w:val="32"/>
          <w:lang w:bidi="ar-SA"/>
        </w:rPr>
        <w:t>妇女发展</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(2021—2030年)》《新城区国民经济和社会发展第十四个五年规划和</w:t>
      </w:r>
      <w:r>
        <w:rPr>
          <w:rFonts w:hint="eastAsia" w:ascii="仿宋" w:eastAsia="仿宋" w:cs="仿宋"/>
          <w:color w:val="000000"/>
          <w:sz w:val="32"/>
          <w:szCs w:val="32"/>
          <w:lang w:val="en-US" w:eastAsia="zh-CN" w:bidi="ar-SA"/>
        </w:rPr>
        <w:t>2035</w:t>
      </w:r>
      <w:r>
        <w:rPr>
          <w:rFonts w:hint="eastAsia" w:ascii="仿宋" w:eastAsia="仿宋" w:cs="仿宋"/>
          <w:color w:val="000000"/>
          <w:sz w:val="32"/>
          <w:szCs w:val="32"/>
          <w:lang w:bidi="ar-SA"/>
        </w:rPr>
        <w:t>年远景目标纲要》</w:t>
      </w:r>
      <w:r>
        <w:rPr>
          <w:rFonts w:hint="eastAsia" w:ascii="仿宋" w:eastAsia="仿宋" w:cs="仿宋"/>
          <w:color w:val="000000"/>
          <w:sz w:val="32"/>
          <w:szCs w:val="32"/>
          <w:lang w:eastAsia="zh-CN" w:bidi="ar-SA"/>
        </w:rPr>
        <w:t>总体要求</w:t>
      </w:r>
      <w:r>
        <w:rPr>
          <w:rFonts w:hint="eastAsia" w:ascii="仿宋" w:eastAsia="仿宋" w:cs="仿宋"/>
          <w:color w:val="000000"/>
          <w:sz w:val="32"/>
          <w:szCs w:val="32"/>
          <w:lang w:bidi="ar-SA"/>
        </w:rPr>
        <w:t>，结合</w:t>
      </w:r>
      <w:r>
        <w:rPr>
          <w:rFonts w:hint="eastAsia" w:ascii="仿宋" w:eastAsia="仿宋" w:cs="仿宋"/>
          <w:color w:val="000000"/>
          <w:sz w:val="32"/>
          <w:szCs w:val="32"/>
          <w:lang w:eastAsia="zh-CN" w:bidi="ar-SA"/>
        </w:rPr>
        <w:t>新城区</w:t>
      </w:r>
      <w:r>
        <w:rPr>
          <w:rFonts w:hint="eastAsia" w:ascii="仿宋" w:eastAsia="仿宋" w:cs="仿宋"/>
          <w:color w:val="000000"/>
          <w:sz w:val="32"/>
          <w:szCs w:val="32"/>
          <w:lang w:bidi="ar-SA"/>
        </w:rPr>
        <w:t>妇女发展实际，参照联合国《消除对妇女一切形式歧视公约》和2030年可持续发展议程等国际公约和文件宗旨，制定本规划。</w:t>
      </w:r>
      <w:r>
        <w:rPr>
          <w:rFonts w:hint="eastAsia" w:ascii="仿宋" w:eastAsia="仿宋" w:cs="仿宋"/>
          <w:color w:val="000000"/>
          <w:sz w:val="32"/>
          <w:szCs w:val="32"/>
          <w:lang w:val="en-US" w:eastAsia="zh-CN" w:bidi="ar-SA"/>
        </w:rPr>
        <w:t xml:space="preserve"> </w:t>
      </w:r>
    </w:p>
    <w:p>
      <w:pPr>
        <w:keepNext w:val="0"/>
        <w:keepLines w:val="0"/>
        <w:pageBreakBefore w:val="0"/>
        <w:widowControl w:val="0"/>
        <w:suppressAutoHyphens/>
        <w:kinsoku/>
        <w:wordWrap/>
        <w:overflowPunct/>
        <w:topLinePunct w:val="0"/>
        <w:autoSpaceDE/>
        <w:autoSpaceDN/>
        <w:bidi w:val="0"/>
        <w:adjustRightInd/>
        <w:snapToGrid/>
        <w:spacing w:line="600" w:lineRule="exact"/>
        <w:ind w:left="630"/>
        <w:textAlignment w:val="auto"/>
        <w:rPr>
          <w:rFonts w:hint="eastAsia" w:ascii="仿宋" w:eastAsia="仿宋" w:cs="仿宋"/>
          <w:color w:val="000000"/>
          <w:sz w:val="32"/>
          <w:szCs w:val="32"/>
          <w:lang w:bidi="ar-SA"/>
        </w:rPr>
      </w:pPr>
      <w:r>
        <w:rPr>
          <w:rFonts w:hint="eastAsia" w:ascii="黑体" w:eastAsia="黑体" w:cs="黑体"/>
          <w:color w:val="000000"/>
          <w:sz w:val="32"/>
          <w:szCs w:val="32"/>
          <w:lang w:eastAsia="zh-CN" w:bidi="ar-SA"/>
        </w:rPr>
        <w:t>一、</w:t>
      </w:r>
      <w:r>
        <w:rPr>
          <w:rFonts w:hint="eastAsia" w:ascii="黑体" w:eastAsia="黑体" w:cs="黑体"/>
          <w:color w:val="000000"/>
          <w:sz w:val="32"/>
          <w:szCs w:val="32"/>
          <w:lang w:bidi="ar-SA"/>
        </w:rPr>
        <w:t>指导思想、基本原则和总体目标</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color w:val="000000"/>
          <w:sz w:val="32"/>
          <w:szCs w:val="32"/>
          <w:lang w:bidi="ar-SA"/>
        </w:rPr>
      </w:pPr>
      <w:r>
        <w:rPr>
          <w:rFonts w:hint="eastAsia" w:ascii="楷体" w:eastAsia="楷体" w:cs="楷体"/>
          <w:b/>
          <w:bCs/>
          <w:color w:val="000000"/>
          <w:sz w:val="32"/>
          <w:szCs w:val="32"/>
          <w:lang w:eastAsia="zh-CN" w:bidi="ar-SA"/>
        </w:rPr>
        <w:t>（一）</w:t>
      </w:r>
      <w:r>
        <w:rPr>
          <w:rFonts w:hint="eastAsia" w:ascii="楷体" w:eastAsia="楷体" w:cs="楷体"/>
          <w:b/>
          <w:bCs/>
          <w:color w:val="000000"/>
          <w:sz w:val="32"/>
          <w:szCs w:val="32"/>
          <w:lang w:bidi="ar-SA"/>
        </w:rPr>
        <w:t>指导思想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高举中国特色社会主义伟大旗帜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以习近平新时代中国特色社会主义思想为指导</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坚持马克思主义妇女观</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全面贯彻党的十九大和十九届</w:t>
      </w:r>
      <w:r>
        <w:rPr>
          <w:rFonts w:hint="eastAsia" w:ascii="仿宋" w:eastAsia="仿宋" w:cs="仿宋"/>
          <w:color w:val="000000"/>
          <w:sz w:val="32"/>
          <w:szCs w:val="32"/>
          <w:lang w:eastAsia="zh-CN" w:bidi="ar-SA"/>
        </w:rPr>
        <w:t>历次</w:t>
      </w:r>
      <w:r>
        <w:rPr>
          <w:rFonts w:hint="eastAsia" w:ascii="仿宋" w:eastAsia="仿宋" w:cs="仿宋"/>
          <w:color w:val="000000"/>
          <w:sz w:val="32"/>
          <w:szCs w:val="32"/>
          <w:lang w:bidi="ar-SA"/>
        </w:rPr>
        <w:t>全会精神</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深入贯彻</w:t>
      </w:r>
      <w:r>
        <w:rPr>
          <w:rFonts w:hint="eastAsia" w:ascii="仿宋" w:eastAsia="仿宋" w:cs="仿宋"/>
          <w:color w:val="000000"/>
          <w:sz w:val="32"/>
          <w:szCs w:val="32"/>
          <w:lang w:eastAsia="zh-CN" w:bidi="ar-SA"/>
        </w:rPr>
        <w:t>落实</w:t>
      </w:r>
      <w:r>
        <w:rPr>
          <w:rFonts w:hint="eastAsia" w:ascii="仿宋" w:eastAsia="仿宋" w:cs="仿宋"/>
          <w:color w:val="000000"/>
          <w:sz w:val="32"/>
          <w:szCs w:val="32"/>
          <w:lang w:bidi="ar-SA"/>
        </w:rPr>
        <w:t>习近平总书记关于妇女和妇女工作</w:t>
      </w:r>
      <w:r>
        <w:rPr>
          <w:rFonts w:hint="eastAsia" w:ascii="仿宋" w:eastAsia="仿宋" w:cs="仿宋"/>
          <w:color w:val="000000"/>
          <w:sz w:val="32"/>
          <w:szCs w:val="32"/>
          <w:lang w:eastAsia="zh-CN" w:bidi="ar-SA"/>
        </w:rPr>
        <w:t>、关于注重家庭家教家风建设</w:t>
      </w:r>
      <w:r>
        <w:rPr>
          <w:rFonts w:hint="eastAsia" w:ascii="仿宋" w:eastAsia="仿宋" w:cs="仿宋"/>
          <w:color w:val="000000"/>
          <w:sz w:val="32"/>
          <w:szCs w:val="32"/>
          <w:lang w:bidi="ar-SA"/>
        </w:rPr>
        <w:t>的重要论述</w:t>
      </w:r>
      <w:r>
        <w:rPr>
          <w:rFonts w:hint="eastAsia" w:ascii="仿宋" w:eastAsia="仿宋" w:cs="仿宋"/>
          <w:color w:val="000000"/>
          <w:sz w:val="32"/>
          <w:szCs w:val="32"/>
          <w:lang w:eastAsia="zh-CN" w:bidi="ar-SA"/>
        </w:rPr>
        <w:t>和对内蒙古重要讲话重要指示批示精神，按照党中央</w:t>
      </w:r>
      <w:r>
        <w:rPr>
          <w:rFonts w:hint="eastAsia" w:ascii="仿宋" w:eastAsia="仿宋" w:cs="仿宋"/>
          <w:color w:val="000000"/>
          <w:sz w:val="32"/>
          <w:szCs w:val="32"/>
          <w:lang w:bidi="ar-SA"/>
        </w:rPr>
        <w:t>和自治区党委</w:t>
      </w:r>
      <w:r>
        <w:rPr>
          <w:rFonts w:hint="eastAsia" w:ascii="仿宋" w:eastAsia="仿宋" w:cs="仿宋"/>
          <w:color w:val="000000"/>
          <w:sz w:val="32"/>
          <w:szCs w:val="32"/>
          <w:lang w:eastAsia="zh-CN" w:bidi="ar-SA"/>
        </w:rPr>
        <w:t>、市委、区委决策部署要求，坚持党对妇女事业的全面领导，</w:t>
      </w:r>
      <w:r>
        <w:rPr>
          <w:rFonts w:hint="eastAsia" w:ascii="仿宋" w:eastAsia="仿宋" w:cs="仿宋"/>
          <w:color w:val="000000"/>
          <w:sz w:val="32"/>
          <w:szCs w:val="32"/>
          <w:lang w:bidi="ar-SA"/>
        </w:rPr>
        <w:t>坚持以人民为中心的发展思想</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坚持走中国特色社会主义妇女发展道路</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贯彻落实男女平等基本国策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不断完善促进男女平等和妇女全面发展的制度机制</w:t>
      </w:r>
      <w:r>
        <w:rPr>
          <w:rFonts w:hint="eastAsia" w:ascii="仿宋" w:eastAsia="仿宋" w:cs="仿宋"/>
          <w:color w:val="000000"/>
          <w:sz w:val="32"/>
          <w:szCs w:val="32"/>
          <w:lang w:eastAsia="zh-CN" w:bidi="ar-SA"/>
        </w:rPr>
        <w:t>，提升新城区妇女事业发展质量和水平。优化妇女发展环境，保障妇女合法权益，推动性别平等成为全社会共同遵循的行为规范和价值标准，</w:t>
      </w:r>
      <w:r>
        <w:rPr>
          <w:rFonts w:hint="eastAsia" w:ascii="仿宋" w:eastAsia="仿宋" w:cs="仿宋"/>
          <w:color w:val="000000"/>
          <w:sz w:val="32"/>
          <w:szCs w:val="32"/>
          <w:lang w:bidi="ar-SA"/>
        </w:rPr>
        <w:t>充分发挥</w:t>
      </w:r>
      <w:r>
        <w:rPr>
          <w:rFonts w:hint="eastAsia" w:ascii="仿宋" w:eastAsia="仿宋" w:cs="仿宋"/>
          <w:color w:val="000000"/>
          <w:sz w:val="32"/>
          <w:szCs w:val="32"/>
          <w:lang w:eastAsia="zh-CN" w:bidi="ar-SA"/>
        </w:rPr>
        <w:t>妇女在全面建设社会主义现代化国家中的</w:t>
      </w:r>
      <w:r>
        <w:rPr>
          <w:rFonts w:hint="eastAsia" w:ascii="仿宋" w:eastAsia="仿宋" w:cs="仿宋"/>
          <w:color w:val="000000"/>
          <w:sz w:val="32"/>
          <w:szCs w:val="32"/>
          <w:lang w:bidi="ar-SA"/>
        </w:rPr>
        <w:t>“半边天”作用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保障妇女</w:t>
      </w:r>
      <w:r>
        <w:rPr>
          <w:rFonts w:hint="eastAsia" w:ascii="仿宋" w:eastAsia="仿宋" w:cs="仿宋"/>
          <w:color w:val="000000"/>
          <w:sz w:val="32"/>
          <w:szCs w:val="32"/>
          <w:lang w:eastAsia="zh-CN" w:bidi="ar-SA"/>
        </w:rPr>
        <w:t>平等依</w:t>
      </w:r>
      <w:r>
        <w:rPr>
          <w:rFonts w:hint="eastAsia" w:ascii="仿宋" w:eastAsia="仿宋" w:cs="仿宋"/>
          <w:color w:val="000000"/>
          <w:sz w:val="32"/>
          <w:szCs w:val="32"/>
          <w:lang w:bidi="ar-SA"/>
        </w:rPr>
        <w:t>法</w:t>
      </w:r>
      <w:r>
        <w:rPr>
          <w:rFonts w:hint="eastAsia" w:ascii="仿宋" w:eastAsia="仿宋" w:cs="仿宋"/>
          <w:color w:val="000000"/>
          <w:sz w:val="32"/>
          <w:szCs w:val="32"/>
          <w:lang w:eastAsia="zh-CN" w:bidi="ar-SA"/>
        </w:rPr>
        <w:t>行使民主权利、平等参与经济社会发展、平等享有改革发展成果，</w:t>
      </w:r>
      <w:r>
        <w:rPr>
          <w:rFonts w:hint="eastAsia" w:ascii="仿宋" w:eastAsia="仿宋" w:cs="仿宋"/>
          <w:color w:val="000000"/>
          <w:sz w:val="32"/>
          <w:szCs w:val="32"/>
          <w:lang w:bidi="ar-SA"/>
        </w:rPr>
        <w:t>推动妇女</w:t>
      </w:r>
      <w:r>
        <w:rPr>
          <w:rFonts w:hint="eastAsia" w:ascii="仿宋" w:eastAsia="仿宋" w:cs="仿宋"/>
          <w:color w:val="000000"/>
          <w:sz w:val="32"/>
          <w:szCs w:val="32"/>
          <w:lang w:eastAsia="zh-CN" w:bidi="ar-SA"/>
        </w:rPr>
        <w:t>走在时代前列</w:t>
      </w:r>
      <w:r>
        <w:rPr>
          <w:rFonts w:hint="eastAsia" w:ascii="仿宋" w:eastAsia="仿宋" w:cs="仿宋"/>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420" w:leftChars="200"/>
        <w:textAlignment w:val="auto"/>
        <w:rPr>
          <w:rFonts w:hint="eastAsia" w:ascii="楷体" w:eastAsia="楷体" w:cs="楷体"/>
          <w:b/>
          <w:bCs/>
          <w:color w:val="000000"/>
          <w:sz w:val="32"/>
          <w:szCs w:val="32"/>
          <w:lang w:bidi="ar-SA"/>
        </w:rPr>
      </w:pPr>
      <w:r>
        <w:rPr>
          <w:rFonts w:hint="eastAsia" w:ascii="楷体" w:eastAsia="楷体" w:cs="楷体"/>
          <w:b/>
          <w:bCs/>
          <w:color w:val="000000"/>
          <w:sz w:val="32"/>
          <w:szCs w:val="32"/>
          <w:lang w:eastAsia="zh-CN" w:bidi="ar-SA"/>
        </w:rPr>
        <w:t>（二）</w:t>
      </w:r>
      <w:r>
        <w:rPr>
          <w:rFonts w:hint="eastAsia" w:ascii="楷体" w:eastAsia="楷体" w:cs="楷体"/>
          <w:b/>
          <w:bCs/>
          <w:color w:val="000000"/>
          <w:sz w:val="32"/>
          <w:szCs w:val="32"/>
          <w:lang w:bidi="ar-SA"/>
        </w:rPr>
        <w:t>基本原则</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b w:val="0"/>
          <w:bCs w:val="0"/>
          <w:color w:val="000000"/>
          <w:sz w:val="32"/>
          <w:szCs w:val="32"/>
          <w:lang w:val="en-US" w:eastAsia="zh-CN" w:bidi="ar-SA"/>
        </w:rPr>
        <w:t>1.</w:t>
      </w:r>
      <w:r>
        <w:rPr>
          <w:rFonts w:hint="eastAsia" w:ascii="仿宋" w:eastAsia="仿宋" w:cs="仿宋"/>
          <w:b w:val="0"/>
          <w:bCs w:val="0"/>
          <w:color w:val="000000"/>
          <w:sz w:val="32"/>
          <w:szCs w:val="32"/>
          <w:lang w:bidi="ar-SA"/>
        </w:rPr>
        <w:t>坚持党的全面领导。</w:t>
      </w:r>
      <w:r>
        <w:rPr>
          <w:rFonts w:hint="eastAsia" w:ascii="仿宋" w:eastAsia="仿宋" w:cs="仿宋"/>
          <w:color w:val="000000"/>
          <w:sz w:val="32"/>
          <w:szCs w:val="32"/>
          <w:lang w:bidi="ar-SA"/>
        </w:rPr>
        <w:t>坚持中国特色社会主义妇女</w:t>
      </w:r>
      <w:r>
        <w:rPr>
          <w:rFonts w:hint="eastAsia" w:ascii="仿宋" w:eastAsia="仿宋" w:cs="仿宋"/>
          <w:color w:val="000000"/>
          <w:sz w:val="32"/>
          <w:szCs w:val="32"/>
          <w:lang w:eastAsia="zh-CN" w:bidi="ar-SA"/>
        </w:rPr>
        <w:t>事业</w:t>
      </w:r>
      <w:r>
        <w:rPr>
          <w:rFonts w:hint="eastAsia" w:ascii="仿宋" w:eastAsia="仿宋" w:cs="仿宋"/>
          <w:color w:val="000000"/>
          <w:sz w:val="32"/>
          <w:szCs w:val="32"/>
          <w:lang w:bidi="ar-SA"/>
        </w:rPr>
        <w:t>发展</w:t>
      </w:r>
      <w:r>
        <w:rPr>
          <w:rFonts w:hint="eastAsia" w:ascii="仿宋" w:eastAsia="仿宋" w:cs="仿宋"/>
          <w:color w:val="000000"/>
          <w:sz w:val="32"/>
          <w:szCs w:val="32"/>
          <w:lang w:eastAsia="zh-CN" w:bidi="ar-SA"/>
        </w:rPr>
        <w:t>的政治方向，</w:t>
      </w:r>
      <w:r>
        <w:rPr>
          <w:rFonts w:hint="eastAsia" w:ascii="仿宋" w:eastAsia="仿宋" w:cs="仿宋"/>
          <w:color w:val="000000"/>
          <w:sz w:val="32"/>
          <w:szCs w:val="32"/>
          <w:lang w:bidi="ar-SA"/>
        </w:rPr>
        <w:t>贯彻落实党中央和自治区党委</w:t>
      </w:r>
      <w:r>
        <w:rPr>
          <w:rFonts w:hint="eastAsia" w:ascii="仿宋" w:eastAsia="仿宋" w:cs="仿宋"/>
          <w:color w:val="000000"/>
          <w:sz w:val="32"/>
          <w:szCs w:val="32"/>
          <w:lang w:eastAsia="zh-CN" w:bidi="ar-SA"/>
        </w:rPr>
        <w:t>及市委、区委</w:t>
      </w:r>
      <w:r>
        <w:rPr>
          <w:rFonts w:hint="eastAsia" w:ascii="仿宋" w:eastAsia="仿宋" w:cs="仿宋"/>
          <w:color w:val="000000"/>
          <w:sz w:val="32"/>
          <w:szCs w:val="32"/>
          <w:lang w:bidi="ar-SA"/>
        </w:rPr>
        <w:t>关于妇女和妇女工作的重要决策部署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切实把党的领导</w:t>
      </w:r>
      <w:r>
        <w:rPr>
          <w:rFonts w:hint="eastAsia" w:ascii="仿宋" w:eastAsia="仿宋" w:cs="仿宋"/>
          <w:color w:val="000000"/>
          <w:sz w:val="32"/>
          <w:szCs w:val="32"/>
          <w:lang w:eastAsia="zh-CN" w:bidi="ar-SA"/>
        </w:rPr>
        <w:t>贯穿到</w:t>
      </w:r>
      <w:r>
        <w:rPr>
          <w:rFonts w:hint="eastAsia" w:ascii="仿宋" w:eastAsia="仿宋" w:cs="仿宋"/>
          <w:color w:val="000000"/>
          <w:sz w:val="32"/>
          <w:szCs w:val="32"/>
          <w:lang w:bidi="ar-SA"/>
        </w:rPr>
        <w:t>妇女</w:t>
      </w:r>
      <w:r>
        <w:rPr>
          <w:rFonts w:hint="eastAsia" w:ascii="仿宋" w:eastAsia="仿宋" w:cs="仿宋"/>
          <w:color w:val="000000"/>
          <w:sz w:val="32"/>
          <w:szCs w:val="32"/>
          <w:lang w:eastAsia="zh-CN" w:bidi="ar-SA"/>
        </w:rPr>
        <w:t>事业发展</w:t>
      </w:r>
      <w:r>
        <w:rPr>
          <w:rFonts w:hint="eastAsia" w:ascii="仿宋" w:eastAsia="仿宋" w:cs="仿宋"/>
          <w:color w:val="000000"/>
          <w:sz w:val="32"/>
          <w:szCs w:val="32"/>
          <w:lang w:bidi="ar-SA"/>
        </w:rPr>
        <w:t>的全过程和各方面。</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val="en-US" w:eastAsia="zh-CN" w:bidi="ar-SA"/>
        </w:rPr>
      </w:pPr>
      <w:r>
        <w:rPr>
          <w:rFonts w:hint="eastAsia" w:ascii="仿宋" w:eastAsia="仿宋" w:cs="仿宋"/>
          <w:b w:val="0"/>
          <w:bCs w:val="0"/>
          <w:color w:val="000000"/>
          <w:sz w:val="32"/>
          <w:szCs w:val="32"/>
          <w:lang w:val="en-US" w:eastAsia="zh-CN" w:bidi="ar-SA"/>
        </w:rPr>
        <w:t>2.坚持以人民为中心的发展思想。</w:t>
      </w:r>
      <w:r>
        <w:rPr>
          <w:rFonts w:hint="eastAsia" w:ascii="仿宋" w:eastAsia="仿宋" w:cs="仿宋"/>
          <w:color w:val="000000"/>
          <w:sz w:val="32"/>
          <w:szCs w:val="32"/>
          <w:lang w:val="en-US" w:eastAsia="zh-CN" w:bidi="ar-SA"/>
        </w:rPr>
        <w:t>把增进人民福祉、促进人的全面发展作为工作的出发点和落脚点。统筹兼顾妇女在政治、经济、文化、社会和家庭生活等各方面的发展利益，消除不利于妇女发展的障碍，有效解决制约妇女发展的重点难点问题，促进妇女全面发展。</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b w:val="0"/>
          <w:bCs w:val="0"/>
          <w:color w:val="000000"/>
          <w:sz w:val="32"/>
          <w:szCs w:val="32"/>
          <w:lang w:val="en-US" w:eastAsia="zh-CN" w:bidi="ar-SA"/>
        </w:rPr>
        <w:t>3.</w:t>
      </w:r>
      <w:r>
        <w:rPr>
          <w:rFonts w:hint="eastAsia" w:ascii="仿宋" w:eastAsia="仿宋" w:cs="仿宋"/>
          <w:b w:val="0"/>
          <w:bCs w:val="0"/>
          <w:color w:val="000000"/>
          <w:sz w:val="32"/>
          <w:szCs w:val="32"/>
          <w:lang w:bidi="ar-SA"/>
        </w:rPr>
        <w:t>坚持妇女</w:t>
      </w:r>
      <w:r>
        <w:rPr>
          <w:rFonts w:hint="eastAsia" w:ascii="仿宋" w:eastAsia="仿宋" w:cs="仿宋"/>
          <w:b w:val="0"/>
          <w:bCs w:val="0"/>
          <w:color w:val="000000"/>
          <w:sz w:val="32"/>
          <w:szCs w:val="32"/>
          <w:lang w:eastAsia="zh-CN" w:bidi="ar-SA"/>
        </w:rPr>
        <w:t>事业</w:t>
      </w:r>
      <w:r>
        <w:rPr>
          <w:rFonts w:hint="eastAsia" w:ascii="仿宋" w:eastAsia="仿宋" w:cs="仿宋"/>
          <w:b w:val="0"/>
          <w:bCs w:val="0"/>
          <w:color w:val="000000"/>
          <w:sz w:val="32"/>
          <w:szCs w:val="32"/>
          <w:lang w:bidi="ar-SA"/>
        </w:rPr>
        <w:t>与经济社会同步协调发展。</w:t>
      </w:r>
      <w:r>
        <w:rPr>
          <w:rFonts w:hint="eastAsia" w:ascii="仿宋" w:eastAsia="仿宋" w:cs="仿宋"/>
          <w:color w:val="000000"/>
          <w:sz w:val="32"/>
          <w:szCs w:val="32"/>
          <w:lang w:bidi="ar-SA"/>
        </w:rPr>
        <w:t>将促进妇女全面发展目标任务纳入</w:t>
      </w:r>
      <w:r>
        <w:rPr>
          <w:rFonts w:hint="eastAsia" w:ascii="仿宋" w:eastAsia="仿宋" w:cs="仿宋"/>
          <w:color w:val="000000"/>
          <w:sz w:val="32"/>
          <w:szCs w:val="32"/>
          <w:lang w:eastAsia="zh-CN" w:bidi="ar-SA"/>
        </w:rPr>
        <w:t>新城区</w:t>
      </w:r>
      <w:r>
        <w:rPr>
          <w:rFonts w:hint="eastAsia" w:ascii="仿宋" w:eastAsia="仿宋" w:cs="仿宋"/>
          <w:color w:val="000000"/>
          <w:sz w:val="32"/>
          <w:szCs w:val="32"/>
          <w:lang w:bidi="ar-SA"/>
        </w:rPr>
        <w:t>经济社会发展总体规划</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纳入专项规划</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纳入民生实事项目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同部署、同落实</w:t>
      </w:r>
      <w:r>
        <w:rPr>
          <w:rFonts w:hint="eastAsia" w:ascii="仿宋" w:eastAsia="仿宋" w:cs="仿宋"/>
          <w:color w:val="000000"/>
          <w:sz w:val="32"/>
          <w:szCs w:val="32"/>
          <w:lang w:eastAsia="zh-CN" w:bidi="ar-SA"/>
        </w:rPr>
        <w:t>。统筹推进城乡、区域、群体之间妇女的均衡发展，</w:t>
      </w:r>
      <w:r>
        <w:rPr>
          <w:rFonts w:hint="eastAsia" w:ascii="仿宋" w:eastAsia="仿宋" w:cs="仿宋"/>
          <w:color w:val="000000"/>
          <w:sz w:val="32"/>
          <w:szCs w:val="32"/>
          <w:lang w:bidi="ar-SA"/>
        </w:rPr>
        <w:t>让经济社会发展成果更多</w:t>
      </w:r>
      <w:r>
        <w:rPr>
          <w:rFonts w:hint="eastAsia" w:ascii="仿宋" w:eastAsia="仿宋" w:cs="仿宋"/>
          <w:color w:val="000000"/>
          <w:sz w:val="32"/>
          <w:szCs w:val="32"/>
          <w:lang w:eastAsia="zh-CN" w:bidi="ar-SA"/>
        </w:rPr>
        <w:t>更公平</w:t>
      </w:r>
      <w:r>
        <w:rPr>
          <w:rFonts w:hint="eastAsia" w:ascii="仿宋" w:eastAsia="仿宋" w:cs="仿宋"/>
          <w:color w:val="000000"/>
          <w:sz w:val="32"/>
          <w:szCs w:val="32"/>
          <w:lang w:bidi="ar-SA"/>
        </w:rPr>
        <w:t>惠及广大妇女。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b w:val="0"/>
          <w:bCs w:val="0"/>
          <w:color w:val="000000"/>
          <w:sz w:val="32"/>
          <w:szCs w:val="32"/>
          <w:lang w:val="en-US" w:eastAsia="zh-CN" w:bidi="ar-SA"/>
        </w:rPr>
        <w:t>4.</w:t>
      </w:r>
      <w:r>
        <w:rPr>
          <w:rFonts w:hint="eastAsia" w:ascii="仿宋" w:eastAsia="仿宋" w:cs="仿宋"/>
          <w:b w:val="0"/>
          <w:bCs w:val="0"/>
          <w:color w:val="000000"/>
          <w:sz w:val="32"/>
          <w:szCs w:val="32"/>
          <w:lang w:bidi="ar-SA"/>
        </w:rPr>
        <w:t>坚持男女两性平等发展。</w:t>
      </w:r>
      <w:r>
        <w:rPr>
          <w:rFonts w:hint="eastAsia" w:ascii="仿宋" w:eastAsia="仿宋" w:cs="仿宋"/>
          <w:color w:val="000000"/>
          <w:sz w:val="32"/>
          <w:szCs w:val="32"/>
          <w:lang w:bidi="ar-SA"/>
        </w:rPr>
        <w:t>贯彻落实男女平等基本国策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在制定出台法规政策、编制规划、安排部署工作</w:t>
      </w:r>
      <w:r>
        <w:rPr>
          <w:rFonts w:hint="eastAsia" w:ascii="仿宋" w:eastAsia="仿宋" w:cs="仿宋"/>
          <w:color w:val="000000"/>
          <w:sz w:val="32"/>
          <w:szCs w:val="32"/>
          <w:lang w:eastAsia="zh-CN" w:bidi="ar-SA"/>
        </w:rPr>
        <w:t>中</w:t>
      </w:r>
      <w:r>
        <w:rPr>
          <w:rFonts w:hint="eastAsia" w:ascii="仿宋" w:eastAsia="仿宋" w:cs="仿宋"/>
          <w:color w:val="000000"/>
          <w:sz w:val="32"/>
          <w:szCs w:val="32"/>
          <w:lang w:bidi="ar-SA"/>
        </w:rPr>
        <w:t>充分考虑两性</w:t>
      </w:r>
      <w:r>
        <w:rPr>
          <w:rFonts w:hint="eastAsia" w:ascii="仿宋" w:eastAsia="仿宋" w:cs="仿宋"/>
          <w:color w:val="000000"/>
          <w:sz w:val="32"/>
          <w:szCs w:val="32"/>
          <w:lang w:eastAsia="zh-CN" w:bidi="ar-SA"/>
        </w:rPr>
        <w:t>的</w:t>
      </w:r>
      <w:r>
        <w:rPr>
          <w:rFonts w:hint="eastAsia" w:ascii="仿宋" w:eastAsia="仿宋" w:cs="仿宋"/>
          <w:color w:val="000000"/>
          <w:sz w:val="32"/>
          <w:szCs w:val="32"/>
          <w:lang w:bidi="ar-SA"/>
        </w:rPr>
        <w:t>现实差异</w:t>
      </w:r>
      <w:r>
        <w:rPr>
          <w:rFonts w:hint="eastAsia" w:ascii="仿宋" w:eastAsia="仿宋" w:cs="仿宋"/>
          <w:color w:val="000000"/>
          <w:sz w:val="32"/>
          <w:szCs w:val="32"/>
          <w:lang w:eastAsia="zh-CN" w:bidi="ar-SA"/>
        </w:rPr>
        <w:t>，坚持按照新发展理念和新发展阶段要求，更好地保障妇女权益，有效解决妨碍妇女发展中的重点难点问题，营造</w:t>
      </w:r>
      <w:r>
        <w:rPr>
          <w:rFonts w:hint="eastAsia" w:ascii="仿宋" w:eastAsia="仿宋" w:cs="仿宋"/>
          <w:color w:val="000000"/>
          <w:sz w:val="32"/>
          <w:szCs w:val="32"/>
          <w:lang w:bidi="ar-SA"/>
        </w:rPr>
        <w:t>更</w:t>
      </w:r>
      <w:r>
        <w:rPr>
          <w:rFonts w:hint="eastAsia" w:ascii="仿宋" w:eastAsia="仿宋" w:cs="仿宋"/>
          <w:color w:val="000000"/>
          <w:sz w:val="32"/>
          <w:szCs w:val="32"/>
          <w:lang w:eastAsia="zh-CN" w:bidi="ar-SA"/>
        </w:rPr>
        <w:t>加</w:t>
      </w:r>
      <w:r>
        <w:rPr>
          <w:rFonts w:hint="eastAsia" w:ascii="仿宋" w:eastAsia="仿宋" w:cs="仿宋"/>
          <w:color w:val="000000"/>
          <w:sz w:val="32"/>
          <w:szCs w:val="32"/>
          <w:lang w:bidi="ar-SA"/>
        </w:rPr>
        <w:t>平</w:t>
      </w:r>
      <w:r>
        <w:rPr>
          <w:rFonts w:hint="eastAsia" w:ascii="仿宋" w:eastAsia="仿宋" w:cs="仿宋"/>
          <w:color w:val="000000"/>
          <w:sz w:val="32"/>
          <w:szCs w:val="32"/>
          <w:lang w:eastAsia="zh-CN" w:bidi="ar-SA"/>
        </w:rPr>
        <w:t>等、包容、可持续的发展环境，</w:t>
      </w:r>
      <w:r>
        <w:rPr>
          <w:rFonts w:hint="eastAsia" w:ascii="仿宋" w:eastAsia="仿宋" w:cs="仿宋"/>
          <w:color w:val="000000"/>
          <w:sz w:val="32"/>
          <w:szCs w:val="32"/>
          <w:lang w:bidi="ar-SA"/>
        </w:rPr>
        <w:t>缩小男女两性发展差距</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w:t>
      </w:r>
      <w:r>
        <w:rPr>
          <w:rFonts w:hint="eastAsia" w:ascii="仿宋" w:eastAsia="仿宋" w:cs="仿宋"/>
          <w:color w:val="000000"/>
          <w:sz w:val="32"/>
          <w:szCs w:val="32"/>
          <w:lang w:eastAsia="zh-CN" w:bidi="ar-SA"/>
        </w:rPr>
        <w:t>两性</w:t>
      </w:r>
      <w:r>
        <w:rPr>
          <w:rFonts w:hint="eastAsia" w:ascii="仿宋" w:eastAsia="仿宋" w:cs="仿宋"/>
          <w:color w:val="000000"/>
          <w:sz w:val="32"/>
          <w:szCs w:val="32"/>
          <w:lang w:bidi="ar-SA"/>
        </w:rPr>
        <w:t>和谐发展。</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b w:val="0"/>
          <w:bCs w:val="0"/>
          <w:color w:val="000000"/>
          <w:sz w:val="32"/>
          <w:szCs w:val="32"/>
          <w:lang w:val="en-US" w:eastAsia="zh-CN" w:bidi="ar-SA"/>
        </w:rPr>
        <w:t>5.</w:t>
      </w:r>
      <w:r>
        <w:rPr>
          <w:rFonts w:hint="eastAsia" w:ascii="仿宋" w:eastAsia="仿宋" w:cs="仿宋"/>
          <w:b w:val="0"/>
          <w:bCs w:val="0"/>
          <w:color w:val="000000"/>
          <w:sz w:val="32"/>
          <w:szCs w:val="32"/>
          <w:lang w:bidi="ar-SA"/>
        </w:rPr>
        <w:t>坚持共建共治共享。</w:t>
      </w:r>
      <w:r>
        <w:rPr>
          <w:rFonts w:hint="eastAsia" w:ascii="仿宋" w:eastAsia="仿宋" w:cs="仿宋"/>
          <w:color w:val="000000"/>
          <w:sz w:val="32"/>
          <w:szCs w:val="32"/>
          <w:lang w:eastAsia="zh-CN" w:bidi="ar-SA"/>
        </w:rPr>
        <w:t>充分发挥妇女在</w:t>
      </w:r>
      <w:r>
        <w:rPr>
          <w:rFonts w:hint="eastAsia" w:ascii="仿宋" w:eastAsia="仿宋" w:cs="仿宋"/>
          <w:color w:val="000000"/>
          <w:sz w:val="32"/>
          <w:szCs w:val="32"/>
          <w:lang w:bidi="ar-SA"/>
        </w:rPr>
        <w:t>统筹推进“五位一体”总体布局、协调推进“四个全面”战略布局中</w:t>
      </w:r>
      <w:r>
        <w:rPr>
          <w:rFonts w:hint="eastAsia" w:ascii="仿宋" w:eastAsia="仿宋" w:cs="仿宋"/>
          <w:color w:val="000000"/>
          <w:sz w:val="32"/>
          <w:szCs w:val="32"/>
          <w:lang w:eastAsia="zh-CN" w:bidi="ar-SA"/>
        </w:rPr>
        <w:t>的重要作用。坚持和完善促进男女平等和妇女全面发展的制度机制，细化推进举措，促进妇女积极投身</w:t>
      </w:r>
      <w:r>
        <w:rPr>
          <w:rFonts w:hint="eastAsia" w:ascii="仿宋" w:eastAsia="仿宋" w:cs="仿宋"/>
          <w:color w:val="000000"/>
          <w:sz w:val="32"/>
          <w:szCs w:val="32"/>
          <w:lang w:bidi="ar-SA"/>
        </w:rPr>
        <w:t>高质量发展</w:t>
      </w:r>
      <w:r>
        <w:rPr>
          <w:rFonts w:hint="eastAsia" w:ascii="仿宋" w:eastAsia="仿宋" w:cs="仿宋"/>
          <w:color w:val="000000"/>
          <w:sz w:val="32"/>
          <w:szCs w:val="32"/>
          <w:lang w:eastAsia="zh-CN" w:bidi="ar-SA"/>
        </w:rPr>
        <w:t>，踊跃参与国家治理体系和治理能力现代化进程，共享经济社会发展成果。</w:t>
      </w:r>
      <w:r>
        <w:rPr>
          <w:rFonts w:hint="eastAsia" w:ascii="仿宋" w:eastAsia="仿宋" w:cs="仿宋"/>
          <w:color w:val="000000"/>
          <w:sz w:val="32"/>
          <w:szCs w:val="32"/>
          <w:lang w:val="en-US" w:eastAsia="zh-CN" w:bidi="ar-SA"/>
        </w:rPr>
        <w:t xml:space="preserve"> </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color w:val="000000"/>
          <w:sz w:val="32"/>
          <w:szCs w:val="32"/>
          <w:lang w:bidi="ar-SA"/>
        </w:rPr>
      </w:pPr>
      <w:r>
        <w:rPr>
          <w:rFonts w:hint="eastAsia" w:ascii="楷体" w:eastAsia="楷体" w:cs="楷体"/>
          <w:b/>
          <w:bCs/>
          <w:color w:val="000000"/>
          <w:sz w:val="32"/>
          <w:szCs w:val="32"/>
          <w:lang w:eastAsia="zh-CN" w:bidi="ar-SA"/>
        </w:rPr>
        <w:t>（三）</w:t>
      </w:r>
      <w:r>
        <w:rPr>
          <w:rFonts w:hint="eastAsia" w:ascii="楷体" w:eastAsia="楷体" w:cs="楷体"/>
          <w:b/>
          <w:bCs/>
          <w:color w:val="000000"/>
          <w:sz w:val="32"/>
          <w:szCs w:val="32"/>
          <w:lang w:bidi="ar-SA"/>
        </w:rPr>
        <w:t>总体目标</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深入贯彻落实男女平等基本国策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促进男女平等</w:t>
      </w:r>
      <w:r>
        <w:rPr>
          <w:rFonts w:hint="eastAsia" w:ascii="仿宋" w:eastAsia="仿宋" w:cs="仿宋"/>
          <w:color w:val="000000"/>
          <w:sz w:val="32"/>
          <w:szCs w:val="32"/>
          <w:lang w:eastAsia="zh-CN" w:bidi="ar-SA"/>
        </w:rPr>
        <w:t>和</w:t>
      </w:r>
      <w:r>
        <w:rPr>
          <w:rFonts w:hint="eastAsia" w:ascii="仿宋" w:eastAsia="仿宋" w:cs="仿宋"/>
          <w:color w:val="000000"/>
          <w:sz w:val="32"/>
          <w:szCs w:val="32"/>
          <w:lang w:bidi="ar-SA"/>
        </w:rPr>
        <w:t>妇女全面发展的制度机制</w:t>
      </w:r>
      <w:r>
        <w:rPr>
          <w:rFonts w:hint="eastAsia" w:ascii="仿宋" w:eastAsia="仿宋" w:cs="仿宋"/>
          <w:color w:val="000000"/>
          <w:sz w:val="32"/>
          <w:szCs w:val="32"/>
          <w:lang w:eastAsia="zh-CN" w:bidi="ar-SA"/>
        </w:rPr>
        <w:t>创新</w:t>
      </w:r>
      <w:r>
        <w:rPr>
          <w:rFonts w:hint="eastAsia" w:ascii="仿宋" w:eastAsia="仿宋" w:cs="仿宋"/>
          <w:color w:val="000000"/>
          <w:sz w:val="32"/>
          <w:szCs w:val="32"/>
          <w:lang w:bidi="ar-SA"/>
        </w:rPr>
        <w:t>完善。妇女平等享有全方位全生命周期健康服务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健康水平持续提升。妇女平等享有受教育权利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素质能力持续提高。妇女平等享有经济权益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经济地位稳步提升。妇女平等享有政治权利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参与国家和经济文化社会事务管理的水平逐步提高。妇女平等享有多层次可持续的社会保障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待遇水平稳步提高。支持家庭发展的法规政策体系更加完善</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家庭</w:t>
      </w:r>
      <w:r>
        <w:rPr>
          <w:rFonts w:hint="eastAsia" w:ascii="仿宋" w:eastAsia="仿宋" w:cs="仿宋"/>
          <w:color w:val="000000"/>
          <w:sz w:val="32"/>
          <w:szCs w:val="32"/>
          <w:lang w:eastAsia="zh-CN" w:bidi="ar-SA"/>
        </w:rPr>
        <w:t>家教家风建设更为深入</w:t>
      </w:r>
      <w:r>
        <w:rPr>
          <w:rFonts w:hint="eastAsia" w:ascii="仿宋" w:eastAsia="仿宋" w:cs="仿宋"/>
          <w:color w:val="000000"/>
          <w:sz w:val="32"/>
          <w:szCs w:val="32"/>
          <w:lang w:bidi="ar-SA"/>
        </w:rPr>
        <w:t>。男女平等理念更加深入人心</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妇女发展环境更为优化。法治体系更加健全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妇女合法权益得到切实保障。妇女的获得感</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幸福感</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安全感显著提升。</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2035年</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与国家基本实现社会主义现代化相适应</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男女平等和妇女全面发展取得更为明显的实质性进展</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妇女</w:t>
      </w:r>
      <w:r>
        <w:rPr>
          <w:rFonts w:hint="eastAsia" w:ascii="仿宋" w:eastAsia="仿宋" w:cs="仿宋"/>
          <w:color w:val="000000"/>
          <w:sz w:val="32"/>
          <w:szCs w:val="32"/>
          <w:lang w:val="en-US" w:eastAsia="zh-CN" w:bidi="ar-SA"/>
        </w:rPr>
        <w:t>更好地</w:t>
      </w:r>
      <w:r>
        <w:rPr>
          <w:rFonts w:hint="eastAsia" w:ascii="仿宋" w:eastAsia="仿宋" w:cs="仿宋"/>
          <w:color w:val="000000"/>
          <w:sz w:val="32"/>
          <w:szCs w:val="32"/>
          <w:lang w:bidi="ar-SA"/>
        </w:rPr>
        <w:t>担负起新时代赋予的光荣使命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为实现中华民族伟大复兴的中国梦而不懈奋斗。</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发展领域、主要目标和策略措施</w:t>
      </w:r>
    </w:p>
    <w:tbl>
      <w:tblPr>
        <w:tblStyle w:val="4"/>
        <w:tblW w:w="9035" w:type="dxa"/>
        <w:tblInd w:w="93" w:type="dxa"/>
        <w:tblLayout w:type="fixed"/>
        <w:tblCellMar>
          <w:top w:w="0" w:type="dxa"/>
          <w:left w:w="108" w:type="dxa"/>
          <w:bottom w:w="0" w:type="dxa"/>
          <w:right w:w="108" w:type="dxa"/>
        </w:tblCellMar>
      </w:tblPr>
      <w:tblGrid>
        <w:gridCol w:w="1457"/>
        <w:gridCol w:w="4069"/>
        <w:gridCol w:w="2311"/>
        <w:gridCol w:w="1198"/>
      </w:tblGrid>
      <w:tr>
        <w:tblPrEx>
          <w:tblCellMar>
            <w:top w:w="0" w:type="dxa"/>
            <w:left w:w="108" w:type="dxa"/>
            <w:bottom w:w="0" w:type="dxa"/>
            <w:right w:w="108" w:type="dxa"/>
          </w:tblCellMar>
        </w:tblPrEx>
        <w:trPr>
          <w:trHeight w:val="1040" w:hRule="atLeast"/>
        </w:trPr>
        <w:tc>
          <w:tcPr>
            <w:tcW w:w="9035" w:type="dxa"/>
            <w:gridSpan w:val="4"/>
            <w:tcBorders>
              <w:top w:val="nil"/>
              <w:left w:val="nil"/>
              <w:bottom w:val="nil"/>
              <w:right w:val="nil"/>
            </w:tcBorders>
            <w:noWrap w:val="0"/>
            <w:vAlign w:val="center"/>
          </w:tcPr>
          <w:p>
            <w:pPr>
              <w:keepNext w:val="0"/>
              <w:keepLines w:val="0"/>
              <w:widowControl/>
              <w:suppressLineNumbers w:val="0"/>
              <w:suppressAutoHyphens/>
              <w:jc w:val="center"/>
              <w:textAlignment w:val="center"/>
              <w:rPr>
                <w:rFonts w:hint="eastAsia" w:ascii="宋体" w:eastAsia="宋体" w:cs="宋体"/>
                <w:color w:val="000000"/>
                <w:sz w:val="40"/>
                <w:szCs w:val="40"/>
                <w:u w:val="none"/>
                <w:lang w:bidi="ar-SA"/>
              </w:rPr>
            </w:pPr>
            <w:r>
              <w:rPr>
                <w:rFonts w:hint="eastAsia" w:ascii="CESI楷体-GB13000" w:eastAsia="CESI楷体-GB13000" w:cs="CESI楷体-GB13000"/>
                <w:color w:val="000000"/>
                <w:sz w:val="32"/>
                <w:szCs w:val="32"/>
                <w:lang w:val="en-US" w:eastAsia="zh-CN" w:bidi="ar-SA"/>
              </w:rPr>
              <w:t xml:space="preserve">新城区妇女发展规划(2021—2030年) 主要发展目标 </w:t>
            </w:r>
            <w:r>
              <w:rPr>
                <w:rFonts w:hint="eastAsia" w:ascii="CESI楷体-GB2312" w:eastAsia="CESI楷体-GB2312" w:cs="CESI楷体-GB2312"/>
                <w:color w:val="000000"/>
                <w:sz w:val="32"/>
                <w:szCs w:val="32"/>
                <w:lang w:val="en-US" w:eastAsia="zh-CN" w:bidi="ar-SA"/>
              </w:rPr>
              <w:t xml:space="preserve">            </w:t>
            </w:r>
            <w:r>
              <w:rPr>
                <w:rFonts w:hint="eastAsia" w:ascii="仿宋" w:eastAsia="仿宋" w:cs="仿宋"/>
                <w:color w:val="000000"/>
                <w:sz w:val="32"/>
                <w:szCs w:val="32"/>
                <w:lang w:val="en-US" w:eastAsia="zh-CN" w:bidi="ar-SA"/>
              </w:rPr>
              <w:t xml:space="preserve">              </w:t>
            </w:r>
          </w:p>
        </w:tc>
      </w:tr>
      <w:tr>
        <w:tblPrEx>
          <w:tblCellMar>
            <w:top w:w="0" w:type="dxa"/>
            <w:left w:w="108" w:type="dxa"/>
            <w:bottom w:w="0" w:type="dxa"/>
            <w:right w:w="108" w:type="dxa"/>
          </w:tblCellMar>
        </w:tblPrEx>
        <w:trPr>
          <w:trHeight w:val="940" w:hRule="atLeast"/>
        </w:trPr>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eastAsia="宋体" w:cs="宋体"/>
                <w:b/>
                <w:color w:val="000000"/>
                <w:sz w:val="28"/>
                <w:szCs w:val="28"/>
                <w:u w:val="none"/>
                <w:lang w:bidi="ar-SA"/>
              </w:rPr>
            </w:pPr>
            <w:r>
              <w:rPr>
                <w:rFonts w:hint="eastAsia" w:ascii="宋体" w:eastAsia="宋体" w:cs="宋体"/>
                <w:b/>
                <w:color w:val="000000"/>
                <w:kern w:val="0"/>
                <w:sz w:val="28"/>
                <w:szCs w:val="28"/>
                <w:u w:val="none"/>
                <w:lang w:val="en-US" w:eastAsia="zh-CN" w:bidi="ar"/>
              </w:rPr>
              <w:t>发展领域</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eastAsia="宋体" w:cs="宋体"/>
                <w:b/>
                <w:color w:val="000000"/>
                <w:sz w:val="28"/>
                <w:szCs w:val="28"/>
                <w:u w:val="none"/>
                <w:lang w:bidi="ar-SA"/>
              </w:rPr>
            </w:pPr>
            <w:r>
              <w:rPr>
                <w:rFonts w:hint="eastAsia" w:ascii="宋体" w:eastAsia="宋体" w:cs="宋体"/>
                <w:b/>
                <w:color w:val="000000"/>
                <w:kern w:val="0"/>
                <w:sz w:val="28"/>
                <w:szCs w:val="28"/>
                <w:u w:val="none"/>
                <w:lang w:val="en-US" w:eastAsia="zh-CN" w:bidi="ar"/>
              </w:rPr>
              <w:t>主要</w:t>
            </w:r>
            <w:r>
              <w:rPr>
                <w:rFonts w:hint="eastAsia" w:ascii="宋体" w:cs="宋体"/>
                <w:b/>
                <w:color w:val="000000"/>
                <w:kern w:val="0"/>
                <w:sz w:val="28"/>
                <w:szCs w:val="28"/>
                <w:u w:val="none"/>
                <w:lang w:val="en-US" w:eastAsia="zh-CN" w:bidi="ar"/>
              </w:rPr>
              <w:t>目</w:t>
            </w:r>
            <w:r>
              <w:rPr>
                <w:rFonts w:hint="eastAsia" w:ascii="宋体" w:eastAsia="宋体" w:cs="宋体"/>
                <w:b/>
                <w:color w:val="000000"/>
                <w:kern w:val="0"/>
                <w:sz w:val="28"/>
                <w:szCs w:val="28"/>
                <w:u w:val="none"/>
                <w:lang w:val="en-US" w:eastAsia="zh-CN" w:bidi="ar"/>
              </w:rPr>
              <w:t>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宋体" w:eastAsia="宋体" w:cs="宋体"/>
                <w:b/>
                <w:color w:val="000000"/>
                <w:sz w:val="28"/>
                <w:szCs w:val="28"/>
                <w:u w:val="none"/>
                <w:lang w:bidi="ar-SA"/>
              </w:rPr>
            </w:pPr>
            <w:r>
              <w:rPr>
                <w:rFonts w:hint="eastAsia" w:ascii="宋体" w:eastAsia="宋体" w:cs="宋体"/>
                <w:b/>
                <w:color w:val="000000"/>
                <w:kern w:val="0"/>
                <w:sz w:val="28"/>
                <w:szCs w:val="28"/>
                <w:u w:val="none"/>
                <w:lang w:val="en-US" w:eastAsia="zh-CN" w:bidi="ar"/>
              </w:rPr>
              <w:t>2030年目标值</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宋体" w:eastAsia="宋体" w:cs="宋体"/>
                <w:b/>
                <w:color w:val="000000"/>
                <w:sz w:val="28"/>
                <w:szCs w:val="28"/>
                <w:u w:val="none"/>
                <w:lang w:bidi="ar-SA"/>
              </w:rPr>
            </w:pPr>
            <w:r>
              <w:rPr>
                <w:rFonts w:hint="eastAsia" w:ascii="宋体" w:cs="宋体"/>
                <w:b/>
                <w:color w:val="000000"/>
                <w:kern w:val="0"/>
                <w:sz w:val="28"/>
                <w:szCs w:val="28"/>
                <w:u w:val="none"/>
                <w:lang w:val="en-US" w:eastAsia="zh-CN" w:bidi="ar"/>
              </w:rPr>
              <w:t>目</w:t>
            </w:r>
            <w:r>
              <w:rPr>
                <w:rFonts w:hint="eastAsia" w:ascii="宋体" w:eastAsia="宋体" w:cs="宋体"/>
                <w:b/>
                <w:color w:val="000000"/>
                <w:kern w:val="0"/>
                <w:sz w:val="28"/>
                <w:szCs w:val="28"/>
                <w:u w:val="none"/>
                <w:lang w:val="en-US" w:eastAsia="zh-CN" w:bidi="ar"/>
              </w:rPr>
              <w:t>标 属性</w:t>
            </w:r>
          </w:p>
        </w:tc>
      </w:tr>
      <w:tr>
        <w:tblPrEx>
          <w:tblCellMar>
            <w:top w:w="0" w:type="dxa"/>
            <w:left w:w="108" w:type="dxa"/>
            <w:bottom w:w="0" w:type="dxa"/>
            <w:right w:w="108" w:type="dxa"/>
          </w:tblCellMar>
        </w:tblPrEx>
        <w:trPr>
          <w:trHeight w:val="780" w:hRule="atLeast"/>
        </w:trPr>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妇女与健康</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孕产妇系统管理率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达到90%以上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孕产妇死亡率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下降到12/10万以下</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66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各助产机构产床与助产士的比例</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不低于1:3</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92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妇女的宫颈癌和乳腺癌防治意识明显提高，防治知识知晓率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达到90%以上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6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适龄妇女宫颈癌人群筛查率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达到70%以上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4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宫颈癌患者治疗率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达到90%以上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2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孕产妇艾滋病、梅毒和乙肝检测率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达到98%以上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艾滋病、梅毒孕产妇感染者治疗率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达到95%以上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艾滋病母婴传播率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下降到2%以下</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6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 xml:space="preserve">新城区建设标准化妇幼保健机构的数量 </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均建设1所</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妇女与教育</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九年义务教育巩固率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达到96%以上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4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女性平等接受高中阶段教育，高中阶段教育毛入学率</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达到95%以上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妇女与经济</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就业人员中的女性比例</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达到45%左右</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城镇单位就业人员中的女性比例</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达到40%左右</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000000" w:sz="4" w:space="0"/>
              <w:left w:val="single" w:color="000000" w:sz="4" w:space="0"/>
              <w:bottom w:val="single" w:color="auto" w:sz="4" w:space="0"/>
              <w:right w:val="single" w:color="000000" w:sz="4" w:space="0"/>
            </w:tcBorders>
            <w:noWrap w:val="0"/>
            <w:vAlign w:val="center"/>
          </w:tcPr>
          <w:p/>
        </w:tc>
        <w:tc>
          <w:tcPr>
            <w:tcW w:w="406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高级专业技术人员中的女性比例</w:t>
            </w:r>
          </w:p>
        </w:tc>
        <w:tc>
          <w:tcPr>
            <w:tcW w:w="231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达到50%以上</w:t>
            </w:r>
          </w:p>
        </w:tc>
        <w:tc>
          <w:tcPr>
            <w:tcW w:w="1198"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20" w:hRule="atLeast"/>
        </w:trPr>
        <w:tc>
          <w:tcPr>
            <w:tcW w:w="1457" w:type="dxa"/>
            <w:vMerge w:val="restar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妇女参与决策和管理</w:t>
            </w:r>
          </w:p>
        </w:tc>
        <w:tc>
          <w:tcPr>
            <w:tcW w:w="4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各级人大代表和常委会委员中的女性比例</w:t>
            </w:r>
          </w:p>
        </w:tc>
        <w:tc>
          <w:tcPr>
            <w:tcW w:w="23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逐届提高</w:t>
            </w:r>
          </w:p>
        </w:tc>
        <w:tc>
          <w:tcPr>
            <w:tcW w:w="11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40" w:hRule="atLeast"/>
        </w:trPr>
        <w:tc>
          <w:tcPr>
            <w:tcW w:w="1457" w:type="dxa"/>
            <w:vMerge w:val="continue"/>
            <w:tcBorders>
              <w:top w:val="nil"/>
              <w:left w:val="single" w:color="auto" w:sz="4" w:space="0"/>
              <w:bottom w:val="nil"/>
              <w:right w:val="single" w:color="auto" w:sz="4" w:space="0"/>
            </w:tcBorders>
            <w:noWrap w:val="0"/>
            <w:vAlign w:val="center"/>
          </w:tcPr>
          <w:p/>
        </w:tc>
        <w:tc>
          <w:tcPr>
            <w:tcW w:w="4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各级政协委员和常委中的女性比例</w:t>
            </w:r>
          </w:p>
        </w:tc>
        <w:tc>
          <w:tcPr>
            <w:tcW w:w="23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逐届提高</w:t>
            </w:r>
          </w:p>
        </w:tc>
        <w:tc>
          <w:tcPr>
            <w:tcW w:w="119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00" w:hRule="atLeast"/>
        </w:trPr>
        <w:tc>
          <w:tcPr>
            <w:tcW w:w="1457" w:type="dxa"/>
            <w:vMerge w:val="continue"/>
            <w:tcBorders>
              <w:top w:val="nil"/>
              <w:left w:val="single" w:color="auto" w:sz="4" w:space="0"/>
              <w:bottom w:val="nil"/>
              <w:right w:val="single" w:color="auto" w:sz="4" w:space="0"/>
            </w:tcBorders>
            <w:noWrap w:val="0"/>
            <w:vAlign w:val="center"/>
          </w:tcPr>
          <w:p>
            <w:pPr>
              <w:rPr>
                <w:rFonts w:hint="default" w:eastAsia="宋体"/>
                <w:lang w:val="en-US" w:eastAsia="zh-CN"/>
              </w:rPr>
            </w:pPr>
            <w:r>
              <w:rPr>
                <w:rFonts w:hint="eastAsia"/>
                <w:lang w:val="en-US" w:eastAsia="zh-CN"/>
              </w:rPr>
              <w:t xml:space="preserve">    </w:t>
            </w: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乡镇领导班子中配备女干部的数量，其中有一定数量的正职</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至少1名</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80" w:hRule="atLeast"/>
        </w:trPr>
        <w:tc>
          <w:tcPr>
            <w:tcW w:w="1457" w:type="dxa"/>
            <w:vMerge w:val="continue"/>
            <w:tcBorders>
              <w:top w:val="nil"/>
              <w:left w:val="single" w:color="auto" w:sz="4" w:space="0"/>
              <w:bottom w:val="nil"/>
              <w:right w:val="single" w:color="auto"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村党组织成员、村党组织书记中女性比例</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逐步提高</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20" w:hRule="atLeast"/>
        </w:trPr>
        <w:tc>
          <w:tcPr>
            <w:tcW w:w="1457" w:type="dxa"/>
            <w:vMerge w:val="continue"/>
            <w:tcBorders>
              <w:top w:val="nil"/>
              <w:left w:val="single" w:color="auto" w:sz="4" w:space="0"/>
              <w:bottom w:val="nil"/>
              <w:right w:val="single" w:color="auto"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妇女村民代表应占村民代表会议组成人员的比例</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达到1/3以上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660" w:hRule="atLeast"/>
        </w:trPr>
        <w:tc>
          <w:tcPr>
            <w:tcW w:w="1457" w:type="dxa"/>
            <w:vMerge w:val="continue"/>
            <w:tcBorders>
              <w:top w:val="nil"/>
              <w:left w:val="single" w:color="auto" w:sz="4" w:space="0"/>
              <w:bottom w:val="nil"/>
              <w:right w:val="single" w:color="auto" w:sz="4" w:space="0"/>
            </w:tcBorders>
            <w:noWrap w:val="0"/>
            <w:vAlign w:val="center"/>
          </w:tcPr>
          <w:p/>
        </w:tc>
        <w:tc>
          <w:tcPr>
            <w:tcW w:w="4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村委会成员中女性比例</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保持在30%以上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620" w:hRule="atLeast"/>
        </w:trPr>
        <w:tc>
          <w:tcPr>
            <w:tcW w:w="1457" w:type="dxa"/>
            <w:vMerge w:val="continue"/>
            <w:tcBorders>
              <w:top w:val="nil"/>
              <w:left w:val="single" w:color="auto" w:sz="4" w:space="0"/>
              <w:bottom w:val="single" w:color="auto" w:sz="4" w:space="0"/>
              <w:right w:val="single" w:color="auto" w:sz="4" w:space="0"/>
            </w:tcBorders>
            <w:noWrap w:val="0"/>
            <w:vAlign w:val="center"/>
          </w:tcPr>
          <w:p/>
        </w:tc>
        <w:tc>
          <w:tcPr>
            <w:tcW w:w="406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村委会主任中女性比例</w:t>
            </w:r>
          </w:p>
        </w:tc>
        <w:tc>
          <w:tcPr>
            <w:tcW w:w="23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达到10%以上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80" w:hRule="atLeast"/>
        </w:trPr>
        <w:tc>
          <w:tcPr>
            <w:tcW w:w="14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社区党组织成员、社区党组织书记中女性比例</w:t>
            </w:r>
          </w:p>
        </w:tc>
        <w:tc>
          <w:tcPr>
            <w:tcW w:w="231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逐步提高</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660" w:hRule="atLeast"/>
        </w:trPr>
        <w:tc>
          <w:tcPr>
            <w:tcW w:w="14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社区居委会主任中女性比例</w:t>
            </w:r>
          </w:p>
        </w:tc>
        <w:tc>
          <w:tcPr>
            <w:tcW w:w="231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达到40%以上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880" w:hRule="atLeast"/>
        </w:trPr>
        <w:tc>
          <w:tcPr>
            <w:tcW w:w="14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各级各类事业单位领导班子成员中的女性比例</w:t>
            </w:r>
          </w:p>
        </w:tc>
        <w:tc>
          <w:tcPr>
            <w:tcW w:w="231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逐步提高</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00" w:hRule="atLeast"/>
        </w:trPr>
        <w:tc>
          <w:tcPr>
            <w:tcW w:w="14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国有企业董事会、监事会成员及管理层中的女性比例</w:t>
            </w:r>
          </w:p>
        </w:tc>
        <w:tc>
          <w:tcPr>
            <w:tcW w:w="231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逐步提高</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600" w:hRule="atLeast"/>
        </w:trPr>
        <w:tc>
          <w:tcPr>
            <w:tcW w:w="1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妇女与社会保障</w:t>
            </w:r>
          </w:p>
        </w:tc>
        <w:tc>
          <w:tcPr>
            <w:tcW w:w="4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妇女基本医疗保险参保率</w:t>
            </w:r>
          </w:p>
        </w:tc>
        <w:tc>
          <w:tcPr>
            <w:tcW w:w="231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稳定在95%以上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600" w:hRule="atLeast"/>
        </w:trPr>
        <w:tc>
          <w:tcPr>
            <w:tcW w:w="145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妇女基本养老保险参保率</w:t>
            </w:r>
          </w:p>
        </w:tc>
        <w:tc>
          <w:tcPr>
            <w:tcW w:w="231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提高到95%以上</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r>
        <w:tblPrEx>
          <w:tblCellMar>
            <w:top w:w="0" w:type="dxa"/>
            <w:left w:w="108" w:type="dxa"/>
            <w:bottom w:w="0" w:type="dxa"/>
            <w:right w:w="108" w:type="dxa"/>
          </w:tblCellMar>
        </w:tblPrEx>
        <w:trPr>
          <w:trHeight w:val="720" w:hRule="atLeast"/>
        </w:trPr>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center"/>
              <w:textAlignment w:val="center"/>
              <w:rPr>
                <w:rFonts w:hint="eastAsia" w:ascii="方正仿宋_GBK" w:eastAsia="方正仿宋_GBK" w:cs="方正仿宋_GBK"/>
                <w:b/>
                <w:color w:val="000000"/>
                <w:sz w:val="24"/>
                <w:szCs w:val="24"/>
                <w:u w:val="none"/>
                <w:lang w:bidi="ar-SA"/>
              </w:rPr>
            </w:pPr>
            <w:r>
              <w:rPr>
                <w:rFonts w:hint="eastAsia" w:ascii="方正仿宋_GBK" w:eastAsia="方正仿宋_GBK" w:cs="方正仿宋_GBK"/>
                <w:b/>
                <w:color w:val="000000"/>
                <w:kern w:val="0"/>
                <w:sz w:val="24"/>
                <w:szCs w:val="24"/>
                <w:u w:val="none"/>
                <w:lang w:val="en-US" w:eastAsia="zh-CN" w:bidi="ar"/>
              </w:rPr>
              <w:t>妇女与环境</w:t>
            </w:r>
          </w:p>
        </w:tc>
        <w:tc>
          <w:tcPr>
            <w:tcW w:w="40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uppressAutoHyphens/>
              <w:jc w:val="both"/>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农村自来水普及率</w:t>
            </w:r>
          </w:p>
        </w:tc>
        <w:tc>
          <w:tcPr>
            <w:tcW w:w="231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uppressAutoHyphens/>
              <w:jc w:val="left"/>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达到80%</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uppressAutoHyphens/>
              <w:jc w:val="center"/>
              <w:textAlignment w:val="center"/>
              <w:rPr>
                <w:rFonts w:hint="eastAsia" w:ascii="方正仿宋_GBK" w:eastAsia="方正仿宋_GBK" w:cs="方正仿宋_GBK"/>
                <w:color w:val="000000"/>
                <w:sz w:val="24"/>
                <w:szCs w:val="24"/>
                <w:u w:val="none"/>
                <w:lang w:bidi="ar-SA"/>
              </w:rPr>
            </w:pPr>
            <w:r>
              <w:rPr>
                <w:rFonts w:hint="eastAsia" w:ascii="方正仿宋_GBK" w:eastAsia="方正仿宋_GBK" w:cs="方正仿宋_GBK"/>
                <w:color w:val="000000"/>
                <w:kern w:val="0"/>
                <w:sz w:val="24"/>
                <w:szCs w:val="24"/>
                <w:u w:val="none"/>
                <w:lang w:val="en-US" w:eastAsia="zh-CN" w:bidi="ar"/>
              </w:rPr>
              <w:t>约束性</w:t>
            </w:r>
          </w:p>
        </w:tc>
      </w:tr>
    </w:tbl>
    <w:p>
      <w:pPr>
        <w:pStyle w:val="2"/>
        <w:ind w:left="0" w:firstLine="0" w:firstLineChars="0"/>
        <w:rPr>
          <w:rFonts w:hint="eastAsia"/>
          <w:color w:val="000000"/>
        </w:rPr>
      </w:pP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color w:val="000000"/>
          <w:sz w:val="32"/>
          <w:szCs w:val="32"/>
          <w:lang w:bidi="ar-SA"/>
        </w:rPr>
      </w:pPr>
      <w:r>
        <w:rPr>
          <w:rFonts w:hint="eastAsia" w:ascii="楷体" w:eastAsia="楷体" w:cs="楷体"/>
          <w:b/>
          <w:bCs/>
          <w:color w:val="000000"/>
          <w:sz w:val="32"/>
          <w:szCs w:val="32"/>
          <w:lang w:eastAsia="zh-CN" w:bidi="ar-SA"/>
        </w:rPr>
        <w:t>（一）</w:t>
      </w:r>
      <w:r>
        <w:rPr>
          <w:rFonts w:hint="eastAsia" w:ascii="楷体" w:eastAsia="楷体" w:cs="楷体"/>
          <w:b/>
          <w:bCs/>
          <w:color w:val="000000"/>
          <w:sz w:val="32"/>
          <w:szCs w:val="32"/>
          <w:lang w:bidi="ar-SA"/>
        </w:rPr>
        <w:t>妇女与健康</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主要目标</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妇女全生命周期享有良好的卫生健康服务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妇女人均预期寿命延长</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人均健康预期寿命提高。</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孕产妇系统管理率达到90%以上。孕产妇死亡率下降到12/10万以下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城乡、区域差距缩小。</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3.</w:t>
      </w:r>
      <w:r>
        <w:rPr>
          <w:rFonts w:hint="eastAsia" w:ascii="仿宋" w:eastAsia="仿宋" w:cs="仿宋"/>
          <w:color w:val="000000"/>
          <w:sz w:val="32"/>
          <w:szCs w:val="32"/>
          <w:lang w:bidi="ar-SA"/>
        </w:rPr>
        <w:t>倡导自然分娩</w:t>
      </w:r>
      <w:r>
        <w:rPr>
          <w:rFonts w:hint="eastAsia" w:ascii="仿宋" w:eastAsia="仿宋" w:cs="仿宋"/>
          <w:color w:val="000000"/>
          <w:sz w:val="32"/>
          <w:szCs w:val="32"/>
          <w:lang w:eastAsia="zh-CN" w:bidi="ar-SA"/>
        </w:rPr>
        <w:t>，合理</w:t>
      </w:r>
      <w:r>
        <w:rPr>
          <w:rFonts w:hint="eastAsia" w:ascii="仿宋" w:eastAsia="仿宋" w:cs="仿宋"/>
          <w:color w:val="000000"/>
          <w:sz w:val="32"/>
          <w:szCs w:val="32"/>
          <w:lang w:bidi="ar-SA"/>
        </w:rPr>
        <w:t>控制剖</w:t>
      </w:r>
      <w:r>
        <w:rPr>
          <w:rFonts w:hint="eastAsia" w:ascii="仿宋" w:eastAsia="仿宋" w:cs="仿宋"/>
          <w:color w:val="000000"/>
          <w:sz w:val="32"/>
          <w:szCs w:val="32"/>
          <w:lang w:eastAsia="zh-CN" w:bidi="ar-SA"/>
        </w:rPr>
        <w:t>宫</w:t>
      </w:r>
      <w:r>
        <w:rPr>
          <w:rFonts w:hint="eastAsia" w:ascii="仿宋" w:eastAsia="仿宋" w:cs="仿宋"/>
          <w:color w:val="000000"/>
          <w:sz w:val="32"/>
          <w:szCs w:val="32"/>
          <w:lang w:bidi="ar-SA"/>
        </w:rPr>
        <w:t>产率。各助产机构产床与助产士比例不低于1:3。</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4.</w:t>
      </w:r>
      <w:r>
        <w:rPr>
          <w:rFonts w:hint="eastAsia" w:ascii="仿宋" w:eastAsia="仿宋" w:cs="仿宋"/>
          <w:color w:val="000000"/>
          <w:sz w:val="32"/>
          <w:szCs w:val="32"/>
          <w:lang w:bidi="ar-SA"/>
        </w:rPr>
        <w:t>妇女的宫颈癌和乳腺癌防治意识明显提高</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防治知识知晓率达到90%以上。适龄妇女</w:t>
      </w:r>
      <w:r>
        <w:rPr>
          <w:rFonts w:hint="eastAsia" w:ascii="仿宋" w:eastAsia="仿宋" w:cs="仿宋"/>
          <w:color w:val="000000"/>
          <w:sz w:val="32"/>
          <w:szCs w:val="32"/>
          <w:lang w:eastAsia="zh-CN" w:bidi="ar-SA"/>
        </w:rPr>
        <w:t>宫</w:t>
      </w:r>
      <w:r>
        <w:rPr>
          <w:rFonts w:hint="eastAsia" w:ascii="仿宋" w:eastAsia="仿宋" w:cs="仿宋"/>
          <w:color w:val="000000"/>
          <w:sz w:val="32"/>
          <w:szCs w:val="32"/>
          <w:lang w:bidi="ar-SA"/>
        </w:rPr>
        <w:t>颈癌人群筛查率达到70%以上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乳腺癌人群筛查率</w:t>
      </w:r>
      <w:r>
        <w:rPr>
          <w:rFonts w:hint="eastAsia" w:ascii="仿宋" w:eastAsia="仿宋" w:cs="仿宋"/>
          <w:color w:val="000000"/>
          <w:sz w:val="32"/>
          <w:szCs w:val="32"/>
          <w:lang w:eastAsia="zh-CN" w:bidi="ar-SA"/>
        </w:rPr>
        <w:t>逐步提高</w:t>
      </w:r>
      <w:r>
        <w:rPr>
          <w:rFonts w:hint="eastAsia" w:ascii="仿宋" w:eastAsia="仿宋" w:cs="仿宋"/>
          <w:color w:val="000000"/>
          <w:sz w:val="32"/>
          <w:szCs w:val="32"/>
          <w:lang w:bidi="ar-SA"/>
        </w:rPr>
        <w:t>。宫颈癌和乳腺癌综合防治能力不断增强</w:t>
      </w:r>
      <w:r>
        <w:rPr>
          <w:rFonts w:hint="eastAsia" w:ascii="仿宋" w:eastAsia="仿宋" w:cs="仿宋"/>
          <w:color w:val="000000"/>
          <w:sz w:val="32"/>
          <w:szCs w:val="32"/>
          <w:lang w:eastAsia="zh-CN" w:bidi="ar-SA"/>
        </w:rPr>
        <w:t>，宫</w:t>
      </w:r>
      <w:r>
        <w:rPr>
          <w:rFonts w:hint="eastAsia" w:ascii="仿宋" w:eastAsia="仿宋" w:cs="仿宋"/>
          <w:color w:val="000000"/>
          <w:sz w:val="32"/>
          <w:szCs w:val="32"/>
          <w:lang w:bidi="ar-SA"/>
        </w:rPr>
        <w:t>颈癌患者治疗率达到90%以上。</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5.</w:t>
      </w:r>
      <w:r>
        <w:rPr>
          <w:rFonts w:hint="eastAsia" w:ascii="仿宋" w:eastAsia="仿宋" w:cs="仿宋"/>
          <w:color w:val="000000"/>
          <w:sz w:val="32"/>
          <w:szCs w:val="32"/>
          <w:lang w:bidi="ar-SA"/>
        </w:rPr>
        <w:t>全面普及生殖健康和优生优育知识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促进健康孕育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减少非意愿妊娠</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降低人工流产率。</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6.孕产妇艾滋病、梅毒和乙肝检测率达到98%以上。艾滋病、梅毒孕产妇感染者治疗率达到95%以上。减少艾滋病、梅毒和乙肝母婴传播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艾滋病母婴传播率下降到2%以下。</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7.提升妇女心理健康素养水平。妇女焦虑障碍、抑郁症患病率上升趋势减缓。</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8.普及健康知识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提高妇女健康素养水平。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9.改善妇女营养状况</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妇女营养知识素养明显提高。</w:t>
      </w:r>
      <w:r>
        <w:rPr>
          <w:rFonts w:hint="eastAsia" w:ascii="仿宋" w:eastAsia="仿宋" w:cs="仿宋"/>
          <w:color w:val="000000"/>
          <w:sz w:val="32"/>
          <w:szCs w:val="32"/>
          <w:lang w:eastAsia="zh-CN" w:bidi="ar-SA"/>
        </w:rPr>
        <w:t>预防和减少</w:t>
      </w:r>
      <w:r>
        <w:rPr>
          <w:rFonts w:hint="eastAsia" w:ascii="仿宋" w:eastAsia="仿宋" w:cs="仿宋"/>
          <w:color w:val="000000"/>
          <w:sz w:val="32"/>
          <w:szCs w:val="32"/>
          <w:lang w:bidi="ar-SA"/>
        </w:rPr>
        <w:t>孕产妇贫血。</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10.提高妇女经常参加体育锻炼的人数比例。提高妇女体质测定标准合格比例。</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11.健全妇幼健康服务体系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提升妇幼健康服务能力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妇女健康水平不断提高</w:t>
      </w:r>
      <w:r>
        <w:rPr>
          <w:rFonts w:hint="eastAsia" w:ascii="仿宋" w:eastAsia="仿宋" w:cs="仿宋"/>
          <w:color w:val="000000"/>
          <w:sz w:val="32"/>
          <w:szCs w:val="32"/>
          <w:lang w:eastAsia="zh-CN" w:bidi="ar-SA"/>
        </w:rPr>
        <w:t>，在</w:t>
      </w:r>
      <w:r>
        <w:rPr>
          <w:rFonts w:hint="eastAsia" w:ascii="仿宋" w:eastAsia="仿宋" w:cs="仿宋"/>
          <w:color w:val="000000"/>
          <w:sz w:val="32"/>
          <w:szCs w:val="32"/>
          <w:lang w:bidi="ar-SA"/>
        </w:rPr>
        <w:t>区</w:t>
      </w:r>
      <w:r>
        <w:rPr>
          <w:rFonts w:hint="eastAsia" w:ascii="仿宋" w:eastAsia="仿宋" w:cs="仿宋"/>
          <w:color w:val="000000"/>
          <w:sz w:val="32"/>
          <w:szCs w:val="32"/>
          <w:lang w:eastAsia="zh-CN" w:bidi="ar-SA"/>
        </w:rPr>
        <w:t>内</w:t>
      </w:r>
      <w:r>
        <w:rPr>
          <w:rFonts w:hint="eastAsia" w:ascii="仿宋" w:eastAsia="仿宋" w:cs="仿宋"/>
          <w:color w:val="000000"/>
          <w:sz w:val="32"/>
          <w:szCs w:val="32"/>
          <w:lang w:bidi="ar-SA"/>
        </w:rPr>
        <w:t>建设1所标准化妇幼保健机构。</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hAnsi="楷体" w:eastAsia="仿宋" w:cs="楷体"/>
          <w:b/>
          <w:bCs/>
          <w:color w:val="000000"/>
          <w:sz w:val="32"/>
          <w:szCs w:val="32"/>
          <w:lang w:eastAsia="zh-CN" w:bidi="ar-SA"/>
        </w:rPr>
      </w:pPr>
      <w:r>
        <w:rPr>
          <w:rFonts w:hint="eastAsia" w:ascii="仿宋" w:eastAsia="仿宋" w:cs="仿宋"/>
          <w:b/>
          <w:bCs/>
          <w:color w:val="000000"/>
          <w:sz w:val="32"/>
          <w:szCs w:val="32"/>
          <w:lang w:bidi="ar-SA"/>
        </w:rPr>
        <w:t>策略措施</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完善保障妇女健康的制度机制。把保障人民健康放在优先发展的战略位置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坚持预防为主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大力推进“健康</w:t>
      </w:r>
      <w:r>
        <w:rPr>
          <w:rFonts w:hint="eastAsia" w:ascii="仿宋" w:eastAsia="仿宋" w:cs="仿宋"/>
          <w:color w:val="000000"/>
          <w:sz w:val="32"/>
          <w:szCs w:val="32"/>
          <w:lang w:eastAsia="zh-CN" w:bidi="ar-SA"/>
        </w:rPr>
        <w:t>新城</w:t>
      </w:r>
      <w:r>
        <w:rPr>
          <w:rFonts w:hint="eastAsia" w:ascii="仿宋" w:eastAsia="仿宋" w:cs="仿宋"/>
          <w:color w:val="000000"/>
          <w:sz w:val="32"/>
          <w:szCs w:val="32"/>
          <w:lang w:bidi="ar-SA"/>
        </w:rPr>
        <w:t>行动”建设</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健全政府主导、部门协同、社会参与、行业监管、科技支撑的妇女健康保障工作机制。深入推进医疗、医保、医药联动改革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统筹改革监管体制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保障妇女获得高质量、有效率、可负担的医疗和保健服务。多渠道支持妇女健康事业发展</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加大对妇女健康事业的财政投入</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尤其是对基层的投入力度。推动提高女</w:t>
      </w:r>
      <w:r>
        <w:rPr>
          <w:rFonts w:hint="eastAsia" w:ascii="仿宋" w:eastAsia="仿宋" w:cs="仿宋"/>
          <w:color w:val="000000"/>
          <w:sz w:val="32"/>
          <w:szCs w:val="32"/>
          <w:lang w:eastAsia="zh-CN" w:bidi="ar-SA"/>
        </w:rPr>
        <w:t>职工</w:t>
      </w:r>
      <w:r>
        <w:rPr>
          <w:rFonts w:hint="eastAsia" w:ascii="仿宋" w:eastAsia="仿宋" w:cs="仿宋"/>
          <w:color w:val="000000"/>
          <w:sz w:val="32"/>
          <w:szCs w:val="32"/>
          <w:lang w:bidi="ar-SA"/>
        </w:rPr>
        <w:t>卫生费标准。完善公共卫生应急管理体系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健全重大疫情防控救治机制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关注妇女的特殊需求。</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加强妇幼健康服务体系建设。健全以妇幼保健机构为核心、以基层医疗卫生机构为基础、以大中型医院和教学科研机构为支撑的妇幼健康服务网络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提升妇幼健康服务供给能力和水平。全面开展妇幼保健机构绩效考核</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强化考核结果应用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保障妇女儿童享有高质量的医疗保健服务。各级妇幼保健机构应具备与其职责任务相适应的基础设施、基本设备和服务能力。依托现有医疗机构，全面加强</w:t>
      </w:r>
      <w:r>
        <w:rPr>
          <w:rFonts w:hint="eastAsia" w:ascii="仿宋" w:eastAsia="仿宋" w:cs="仿宋"/>
          <w:color w:val="000000"/>
          <w:sz w:val="32"/>
          <w:szCs w:val="32"/>
          <w:lang w:eastAsia="zh-CN" w:bidi="ar-SA"/>
        </w:rPr>
        <w:t>各</w:t>
      </w:r>
      <w:r>
        <w:rPr>
          <w:rFonts w:hint="eastAsia" w:ascii="仿宋" w:eastAsia="仿宋" w:cs="仿宋"/>
          <w:color w:val="000000"/>
          <w:sz w:val="32"/>
          <w:szCs w:val="32"/>
          <w:lang w:bidi="ar-SA"/>
        </w:rPr>
        <w:t>级危重孕产妇救治中心建设，强化危重孕产妇救治保障。</w:t>
      </w:r>
      <w:r>
        <w:rPr>
          <w:rFonts w:hint="eastAsia" w:ascii="仿宋" w:eastAsia="仿宋" w:cs="仿宋"/>
          <w:sz w:val="32"/>
          <w:szCs w:val="32"/>
          <w:lang w:bidi="ar-SA"/>
        </w:rPr>
        <w:t>强化</w:t>
      </w:r>
      <w:r>
        <w:rPr>
          <w:rFonts w:hint="eastAsia" w:ascii="仿宋" w:eastAsia="仿宋" w:cs="仿宋"/>
          <w:sz w:val="32"/>
          <w:szCs w:val="32"/>
          <w:lang w:eastAsia="zh-CN" w:bidi="ar-SA"/>
        </w:rPr>
        <w:t>区</w:t>
      </w:r>
      <w:r>
        <w:rPr>
          <w:rFonts w:hint="eastAsia" w:ascii="仿宋" w:eastAsia="仿宋" w:cs="仿宋"/>
          <w:sz w:val="32"/>
          <w:szCs w:val="32"/>
          <w:lang w:bidi="ar-SA"/>
        </w:rPr>
        <w:t>、乡镇、村三级妇幼卫生服务网络建设</w:t>
      </w:r>
      <w:r>
        <w:rPr>
          <w:rFonts w:hint="eastAsia" w:ascii="仿宋" w:eastAsia="仿宋" w:cs="仿宋"/>
          <w:sz w:val="32"/>
          <w:szCs w:val="32"/>
          <w:lang w:eastAsia="zh-CN" w:bidi="ar-SA"/>
        </w:rPr>
        <w:t>，</w:t>
      </w:r>
      <w:r>
        <w:rPr>
          <w:rFonts w:hint="eastAsia" w:ascii="仿宋" w:eastAsia="仿宋" w:cs="仿宋"/>
          <w:color w:val="000000"/>
          <w:sz w:val="32"/>
          <w:szCs w:val="32"/>
          <w:lang w:bidi="ar-SA"/>
        </w:rPr>
        <w:t>完善基层网</w:t>
      </w:r>
      <w:r>
        <w:rPr>
          <w:rFonts w:hint="eastAsia" w:ascii="仿宋" w:eastAsia="仿宋" w:cs="仿宋"/>
          <w:color w:val="000000"/>
          <w:sz w:val="32"/>
          <w:szCs w:val="32"/>
          <w:lang w:eastAsia="zh-CN" w:bidi="ar-SA"/>
        </w:rPr>
        <w:t>底</w:t>
      </w:r>
      <w:r>
        <w:rPr>
          <w:rFonts w:hint="eastAsia" w:ascii="仿宋" w:eastAsia="仿宋" w:cs="仿宋"/>
          <w:color w:val="000000"/>
          <w:sz w:val="32"/>
          <w:szCs w:val="32"/>
          <w:lang w:bidi="ar-SA"/>
        </w:rPr>
        <w:t>和转诊网络及远程会诊网络。加强复合型妇幼健康人才和产科、助产等岗位急需紧缺人才的培养使用。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3.</w:t>
      </w:r>
      <w:r>
        <w:rPr>
          <w:rFonts w:hint="eastAsia" w:ascii="仿宋" w:eastAsia="仿宋" w:cs="仿宋"/>
          <w:color w:val="000000"/>
          <w:sz w:val="32"/>
          <w:szCs w:val="32"/>
          <w:lang w:bidi="ar-SA"/>
        </w:rPr>
        <w:t>建立完善妇女全生命周期的健康管理模式。针对青春期、育龄期、孕产期、更年期和老年期妇女的健康需求</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健全健康管理模式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提供全方位健康管理服务。坚持保健与临床结合</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预防为主、关口前移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发挥多学科协作优势</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积极发挥</w:t>
      </w:r>
      <w:r>
        <w:rPr>
          <w:rFonts w:hint="eastAsia" w:ascii="仿宋" w:eastAsia="仿宋" w:cs="仿宋"/>
          <w:color w:val="000000"/>
          <w:sz w:val="32"/>
          <w:szCs w:val="32"/>
          <w:lang w:eastAsia="zh-CN" w:bidi="ar-SA"/>
        </w:rPr>
        <w:t>中医药（</w:t>
      </w:r>
      <w:r>
        <w:rPr>
          <w:rFonts w:hint="eastAsia" w:ascii="仿宋" w:eastAsia="仿宋" w:cs="仿宋"/>
          <w:color w:val="000000"/>
          <w:sz w:val="32"/>
          <w:szCs w:val="32"/>
          <w:lang w:bidi="ar-SA"/>
        </w:rPr>
        <w:t>蒙医药</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在妇幼保健和疾病防治中的作用。鼓励支持妇幼保健机构开展临床服务，拓展产科、儿科等服务功能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为妇女提供宣传教育、咨询指导、筛查评估、综合干预和应急救治等全方位卫生健康服务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提高妇女健康水平和人均健康预期寿命。加强行业监管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促进妇幼健康新兴业态规范发展。</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4.</w:t>
      </w:r>
      <w:r>
        <w:rPr>
          <w:rFonts w:hint="eastAsia" w:ascii="仿宋" w:eastAsia="仿宋" w:cs="仿宋"/>
          <w:color w:val="000000"/>
          <w:sz w:val="32"/>
          <w:szCs w:val="32"/>
          <w:lang w:bidi="ar-SA"/>
        </w:rPr>
        <w:t>保障孕产妇安全分娩。</w:t>
      </w:r>
      <w:r>
        <w:rPr>
          <w:rFonts w:hint="eastAsia" w:ascii="仿宋" w:eastAsia="仿宋" w:cs="仿宋"/>
          <w:color w:val="000000"/>
          <w:kern w:val="2"/>
          <w:sz w:val="32"/>
          <w:szCs w:val="32"/>
          <w:lang w:val="en-US" w:eastAsia="zh-CN" w:bidi="ar-SA"/>
        </w:rPr>
        <w:t>加大宣传教育力度，提倡科学备孕和适龄怀孕，保持适宜生育间隔，合理控制剖宫产率。完善医疗机构产科质量规范化管理体系，提高产科服务质量。提供生育全程基本医疗保健服务，将孕产妇健康管理纳入基本公共卫生服务范围。要逐步将流动孕产妇纳入当地健康管理工作中，为低收入孕产妇住院分娩和危重孕产妇救治提供必要救助。持续推进高龄、高危孕产妇等重点人群的分类管理和服务。实施母婴安全计划，全面落实妊娠风险筛查与评估、高危专案管理、危急重症救治、孕产妇死亡个案报告和约谈通报制度。有效运行危重孕产妇救治网络，提高危急重症救治能力。</w:t>
      </w:r>
      <w:r>
        <w:rPr>
          <w:rFonts w:hint="eastAsia" w:ascii="仿宋" w:eastAsia="仿宋" w:cs="仿宋"/>
          <w:color w:val="000000"/>
          <w:sz w:val="32"/>
          <w:szCs w:val="32"/>
          <w:lang w:bidi="ar-SA"/>
        </w:rPr>
        <w:t>提高助产技术</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鼓励助产机构开展人性化、个性化、科学化导乐分娩、分娩陪伴等服务。</w:t>
      </w:r>
    </w:p>
    <w:p>
      <w:pPr>
        <w:pStyle w:val="2"/>
        <w:keepNext w:val="0"/>
        <w:keepLines w:val="0"/>
        <w:pageBreakBefore w:val="0"/>
        <w:widowControl w:val="0"/>
        <w:suppressAutoHyphens/>
        <w:kinsoku/>
        <w:wordWrap/>
        <w:overflowPunct/>
        <w:topLinePunct w:val="0"/>
        <w:autoSpaceDE/>
        <w:autoSpaceDN/>
        <w:bidi w:val="0"/>
        <w:adjustRightInd/>
        <w:snapToGrid/>
        <w:spacing w:before="0" w:after="0" w:line="600" w:lineRule="exact"/>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5.</w:t>
      </w:r>
      <w:r>
        <w:rPr>
          <w:rFonts w:hint="eastAsia" w:ascii="仿宋" w:eastAsia="仿宋" w:cs="仿宋"/>
          <w:color w:val="000000"/>
          <w:sz w:val="32"/>
          <w:szCs w:val="32"/>
          <w:lang w:bidi="ar-SA"/>
        </w:rPr>
        <w:t>完善</w:t>
      </w:r>
      <w:r>
        <w:rPr>
          <w:rFonts w:hint="eastAsia" w:ascii="仿宋" w:eastAsia="仿宋" w:cs="仿宋"/>
          <w:color w:val="000000"/>
          <w:sz w:val="32"/>
          <w:szCs w:val="32"/>
          <w:lang w:eastAsia="zh-CN" w:bidi="ar-SA"/>
        </w:rPr>
        <w:t>宫</w:t>
      </w:r>
      <w:r>
        <w:rPr>
          <w:rFonts w:hint="eastAsia" w:ascii="仿宋" w:eastAsia="仿宋" w:cs="仿宋"/>
          <w:color w:val="000000"/>
          <w:sz w:val="32"/>
          <w:szCs w:val="32"/>
          <w:lang w:bidi="ar-SA"/>
        </w:rPr>
        <w:t>颈癌和乳腺癌综合防治体系和救助政策。加强区</w:t>
      </w:r>
      <w:r>
        <w:rPr>
          <w:rFonts w:hint="eastAsia" w:ascii="仿宋" w:eastAsia="仿宋" w:cs="仿宋"/>
          <w:color w:val="000000"/>
          <w:sz w:val="32"/>
          <w:szCs w:val="32"/>
          <w:lang w:eastAsia="zh-CN" w:bidi="ar-SA"/>
        </w:rPr>
        <w:t>内</w:t>
      </w:r>
      <w:r>
        <w:rPr>
          <w:rFonts w:hint="eastAsia" w:ascii="仿宋" w:eastAsia="仿宋" w:cs="仿宋"/>
          <w:color w:val="000000"/>
          <w:sz w:val="32"/>
          <w:szCs w:val="32"/>
          <w:lang w:bidi="ar-SA"/>
        </w:rPr>
        <w:t>妇幼保健机构基础设施和设备配备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乳腺癌和宫颈癌筛查能力，提高妇女宫颈癌和乳腺癌防治意识和能力。推进适龄妇女人乳头瘤病毒疫苗接种试点工作。落实基本公共卫生服务中农村妇女宫颈癌和乳腺癌检查项目，推动实施城镇低保家庭适龄妇女宫颈癌和乳腺癌免费筛查项目，保障宫颈癌和乳腺癌检查的经费投入，</w:t>
      </w:r>
      <w:r>
        <w:rPr>
          <w:rFonts w:hint="eastAsia" w:ascii="仿宋" w:eastAsia="仿宋" w:cs="仿宋"/>
          <w:color w:val="000000"/>
          <w:kern w:val="2"/>
          <w:sz w:val="32"/>
          <w:szCs w:val="32"/>
          <w:lang w:val="en-US" w:eastAsia="zh-CN" w:bidi="ar-SA"/>
        </w:rPr>
        <w:t>建立保障长效机制，</w:t>
      </w:r>
      <w:r>
        <w:rPr>
          <w:rFonts w:hint="eastAsia" w:ascii="仿宋" w:eastAsia="仿宋" w:cs="仿宋"/>
          <w:color w:val="000000"/>
          <w:sz w:val="32"/>
          <w:szCs w:val="32"/>
          <w:lang w:bidi="ar-SA"/>
        </w:rPr>
        <w:t>提高筛查率。督促用人单位落实女职工保健工作规定，定期进行女职工宫颈癌和乳腺癌筛查。促进妇女在35至45岁接受高效宫颈癌筛查。加强宫颈癌和乳腺癌筛查和诊断技术的创新应用，提高筛查和服务能力，加强监测评估。强化筛查和后续诊治服务的衔接，加强对困难患者的救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促进早诊早治。</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val="en-US" w:eastAsia="zh-CN" w:bidi="ar-SA"/>
        </w:rPr>
        <w:t>6.</w:t>
      </w:r>
      <w:r>
        <w:rPr>
          <w:rFonts w:hint="eastAsia" w:ascii="仿宋" w:eastAsia="仿宋" w:cs="仿宋"/>
          <w:color w:val="000000"/>
          <w:sz w:val="32"/>
          <w:szCs w:val="32"/>
          <w:lang w:bidi="ar-SA"/>
        </w:rPr>
        <w:t>提高妇女生殖健康水平。普及生殖道感染、性传播疾病等疾病防控知识。在学校教育不同阶段以多种形式开展科学、实用的健康教育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健康教育开课率达到100%</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促进学生掌握生殖健康知识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提高自我保护能力。增强男女两性性道德、性健康、性安全意识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倡导共担避孕责任。将生殖健康服务融入妇女健康管理全过程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保障妇女享有避孕节育知情自主选择权</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落实基本避孕服务项目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加强产后和流产后避孕节育服务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提高服务可及性</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预防非意愿妊娠。推进婚前医学检查、孕前优生健康检查、增补叶酸等婚前孕前保健服务更加公平可及。减少非医学需要的人工流产。加强对女性健康安全用品产品的质量保障。规范不孕不育症诊疗服务。规范人类辅助生殖技术应用。</w:t>
      </w:r>
    </w:p>
    <w:p>
      <w:pPr>
        <w:pStyle w:val="2"/>
        <w:keepNext w:val="0"/>
        <w:keepLines w:val="0"/>
        <w:pageBreakBefore w:val="0"/>
        <w:widowControl w:val="0"/>
        <w:suppressAutoHyphens/>
        <w:kinsoku/>
        <w:wordWrap/>
        <w:overflowPunct/>
        <w:topLinePunct w:val="0"/>
        <w:autoSpaceDE/>
        <w:autoSpaceDN/>
        <w:bidi w:val="0"/>
        <w:adjustRightInd/>
        <w:snapToGrid/>
        <w:spacing w:before="0" w:after="0" w:line="600" w:lineRule="exact"/>
        <w:ind w:left="0" w:firstLine="640" w:firstLineChars="200"/>
        <w:jc w:val="both"/>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7.</w:t>
      </w:r>
      <w:r>
        <w:rPr>
          <w:rFonts w:hint="eastAsia" w:ascii="仿宋" w:eastAsia="仿宋" w:cs="仿宋"/>
          <w:color w:val="000000"/>
          <w:sz w:val="32"/>
          <w:szCs w:val="32"/>
          <w:lang w:bidi="ar-SA"/>
        </w:rPr>
        <w:t>加强艾滋病梅毒乙肝母婴传播防治。全面落实预防艾滋病、梅毒和乙肝母婴传播综合防控措施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提高孕早期检测率。加大艾滋病防控力度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加强艾滋病防治知识和相关政策的宣传教育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提高妇女的防范意识和能力</w:t>
      </w:r>
      <w:r>
        <w:rPr>
          <w:rFonts w:hint="eastAsia" w:ascii="仿宋" w:eastAsia="仿宋" w:cs="仿宋"/>
          <w:color w:val="000000"/>
          <w:sz w:val="32"/>
          <w:szCs w:val="32"/>
          <w:lang w:eastAsia="zh-CN" w:bidi="ar-SA"/>
        </w:rPr>
        <w:t>，</w:t>
      </w:r>
      <w:r>
        <w:rPr>
          <w:rFonts w:hint="eastAsia" w:ascii="仿宋" w:eastAsia="仿宋" w:cs="仿宋"/>
          <w:color w:val="000000"/>
          <w:kern w:val="2"/>
          <w:sz w:val="32"/>
          <w:szCs w:val="32"/>
          <w:lang w:val="en-US" w:eastAsia="zh-CN" w:bidi="ar-SA"/>
        </w:rPr>
        <w:t>开展多种形式的健康教育和宣传活动，增强妇女自身“健康第一责任人”意识。</w:t>
      </w:r>
      <w:r>
        <w:rPr>
          <w:rFonts w:hint="eastAsia" w:ascii="仿宋" w:eastAsia="仿宋" w:cs="仿宋"/>
          <w:color w:val="000000"/>
          <w:sz w:val="32"/>
          <w:szCs w:val="32"/>
          <w:lang w:bidi="ar-SA"/>
        </w:rPr>
        <w:t>加强对妇女感染者特别是流动和</w:t>
      </w:r>
      <w:r>
        <w:rPr>
          <w:rFonts w:hint="eastAsia" w:ascii="仿宋" w:eastAsia="仿宋" w:cs="仿宋"/>
          <w:color w:val="000000"/>
          <w:sz w:val="32"/>
          <w:szCs w:val="32"/>
          <w:lang w:eastAsia="zh-CN" w:bidi="ar-SA"/>
        </w:rPr>
        <w:t>偏远</w:t>
      </w:r>
      <w:r>
        <w:rPr>
          <w:rFonts w:hint="eastAsia" w:ascii="仿宋" w:eastAsia="仿宋" w:cs="仿宋"/>
          <w:color w:val="000000"/>
          <w:sz w:val="32"/>
          <w:szCs w:val="32"/>
          <w:lang w:bidi="ar-SA"/>
        </w:rPr>
        <w:t>地区妇女感染者的医疗服务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提高随访率。为孕产妇感染者及其家庭提供多种形式的健康咨询、心理和社会支持等服务。</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8.</w:t>
      </w:r>
      <w:r>
        <w:rPr>
          <w:rFonts w:hint="eastAsia" w:ascii="仿宋" w:eastAsia="仿宋" w:cs="仿宋"/>
          <w:color w:val="000000"/>
          <w:sz w:val="32"/>
          <w:szCs w:val="32"/>
          <w:lang w:bidi="ar-SA"/>
        </w:rPr>
        <w:t>促进妇女心理健康。加强心理健康相关知识宣传</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根据妇女需要开展心理咨询、评估和指导</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促进妇女掌握基本的心理调适方法</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预防抑郁、焦虑等心理问题。实施心理健康促进行动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加强心理健康服务体系建设。重点关注青春期、孕产期、更年期和老年期妇女的心理健康。强化心理咨询和治疗技术在妇女保健和疾病防治中的应用。加大应用型心理健康和社会工作人员培养力度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促进医疗机构、心理健康和社会工作服务机构提供规范服务。鼓励社区为有需要的妇女提供心理健康服务支持。</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9.</w:t>
      </w:r>
      <w:r>
        <w:rPr>
          <w:rFonts w:hint="eastAsia" w:ascii="仿宋" w:eastAsia="仿宋" w:cs="仿宋"/>
          <w:color w:val="000000"/>
          <w:sz w:val="32"/>
          <w:szCs w:val="32"/>
          <w:lang w:bidi="ar-SA"/>
        </w:rPr>
        <w:t>提升妇女健康素养。实施健康知识普及行动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加大妇女健康知识普及力度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建立完善健康科普知识资源库</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持续深入开展健康科普宣传教育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规范发布妇女健康信息</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引导妇女特别是农村妇女树立科学的健康理念</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学习健康知识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掌握身心健康、预防疾病、科学就医、合理用药等知识技能。提高妇女参与传染病防控、应急避险的意识和能力。面向妇女开展控制烟草危害、拒绝酗酒、远离毒品的宣传教育。促进妇女积极投身爱国卫生运动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养成文明健康生活方式。</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10.</w:t>
      </w:r>
      <w:r>
        <w:rPr>
          <w:rFonts w:hint="eastAsia" w:ascii="仿宋" w:eastAsia="仿宋" w:cs="仿宋"/>
          <w:color w:val="000000"/>
          <w:sz w:val="32"/>
          <w:szCs w:val="32"/>
          <w:lang w:bidi="ar-SA"/>
        </w:rPr>
        <w:t>提高妇女营养水平。持续开展营养健康科普宣传教育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因地制宜开展营养和膳食指导</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提高妇女对营养标签的知晓率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促进妇女学习掌握</w:t>
      </w:r>
      <w:r>
        <w:rPr>
          <w:rFonts w:hint="eastAsia" w:ascii="仿宋" w:eastAsia="仿宋" w:cs="仿宋"/>
          <w:color w:val="000000"/>
          <w:sz w:val="32"/>
          <w:szCs w:val="32"/>
          <w:lang w:eastAsia="zh-CN" w:bidi="ar-SA"/>
        </w:rPr>
        <w:t>营养</w:t>
      </w:r>
      <w:r>
        <w:rPr>
          <w:rFonts w:hint="eastAsia" w:ascii="仿宋" w:eastAsia="仿宋" w:cs="仿宋"/>
          <w:color w:val="000000"/>
          <w:sz w:val="32"/>
          <w:szCs w:val="32"/>
          <w:lang w:bidi="ar-SA"/>
        </w:rPr>
        <w:t>知识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均衡饮食、吃动平衡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预防控制营养不良和肥胖。面向不同年龄阶段妇女群体开发营养健康宣传信息和产品</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提供有针对性的服务。开展孕产妇营养监测和定期评估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预防和减少孕产妇缺铁性贫血。预防控制老年妇女低体重和贫血。</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color w:val="000000"/>
        </w:rPr>
      </w:pPr>
      <w:r>
        <w:rPr>
          <w:rFonts w:hint="eastAsia" w:ascii="仿宋" w:eastAsia="仿宋" w:cs="仿宋"/>
          <w:color w:val="000000"/>
          <w:sz w:val="32"/>
          <w:szCs w:val="32"/>
          <w:lang w:val="en-US" w:eastAsia="zh-CN" w:bidi="ar-SA"/>
        </w:rPr>
        <w:t>11.</w:t>
      </w:r>
      <w:r>
        <w:rPr>
          <w:rFonts w:hint="eastAsia" w:ascii="仿宋" w:eastAsia="仿宋" w:cs="仿宋"/>
          <w:color w:val="000000"/>
          <w:sz w:val="32"/>
          <w:szCs w:val="32"/>
          <w:lang w:bidi="ar-SA"/>
        </w:rPr>
        <w:t>引导妇女积极参与全民健身行动。完善全民健身公共服务体系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推进实现区</w:t>
      </w:r>
      <w:r>
        <w:rPr>
          <w:rFonts w:hint="eastAsia" w:ascii="仿宋" w:eastAsia="仿宋" w:cs="仿宋"/>
          <w:color w:val="000000"/>
          <w:sz w:val="32"/>
          <w:szCs w:val="32"/>
          <w:lang w:eastAsia="zh-CN" w:bidi="ar-SA"/>
        </w:rPr>
        <w:t>内</w:t>
      </w:r>
      <w:r>
        <w:rPr>
          <w:rFonts w:hint="eastAsia" w:ascii="仿宋" w:eastAsia="仿宋" w:cs="仿宋"/>
          <w:color w:val="000000"/>
          <w:sz w:val="32"/>
          <w:szCs w:val="32"/>
          <w:lang w:bidi="ar-SA"/>
        </w:rPr>
        <w:t>全民健身中心、乡镇多功能健身馆、村全</w:t>
      </w:r>
      <w:r>
        <w:rPr>
          <w:rFonts w:hint="eastAsia" w:ascii="仿宋" w:eastAsia="仿宋" w:cs="仿宋"/>
          <w:color w:val="000000"/>
          <w:sz w:val="32"/>
          <w:szCs w:val="32"/>
          <w:lang w:eastAsia="zh-CN" w:bidi="ar-SA"/>
        </w:rPr>
        <w:t>民</w:t>
      </w:r>
      <w:r>
        <w:rPr>
          <w:rFonts w:hint="eastAsia" w:ascii="仿宋" w:eastAsia="仿宋" w:cs="仿宋"/>
          <w:color w:val="000000"/>
          <w:sz w:val="32"/>
          <w:szCs w:val="32"/>
          <w:lang w:bidi="ar-SA"/>
        </w:rPr>
        <w:t>健身运动站、社区健身中心全覆盖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城市社区形成“10分钟健身圈”。推动公共体育场地设施和符合开放条件的企事业单位、学校体育场地设施向社会免费开放。引导妇女有效利用全民健身场地设施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积极参与全民健身赛事活动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加入各类健身组织。提倡机关、企事业单位开展工间操。鼓励支持工会组织、社区开展妇女健身活动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不断提高妇女体育活动意识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培养运动习惯。</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val="en-US" w:eastAsia="zh-CN" w:bidi="ar-SA"/>
        </w:rPr>
      </w:pPr>
      <w:r>
        <w:rPr>
          <w:rFonts w:hint="eastAsia" w:ascii="仿宋" w:eastAsia="仿宋" w:cs="仿宋"/>
          <w:color w:val="000000"/>
          <w:sz w:val="32"/>
          <w:szCs w:val="32"/>
          <w:lang w:val="en-US" w:eastAsia="zh-CN" w:bidi="ar-SA"/>
        </w:rPr>
        <w:t>12.</w:t>
      </w:r>
      <w:r>
        <w:rPr>
          <w:rFonts w:hint="eastAsia" w:ascii="仿宋" w:eastAsia="仿宋" w:cs="仿宋"/>
          <w:color w:val="000000"/>
          <w:sz w:val="32"/>
          <w:szCs w:val="32"/>
          <w:lang w:bidi="ar-SA"/>
        </w:rPr>
        <w:t>强化妇女健康服务科技支撑。推进“互联网+妇幼健康”</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促进大数据、云计算、人工智能、计算机仿真技术等在妇女健康领域的创新应用。实施妇女人群健康管理和健康风险预警。促进信息技术在妇女健康领域专科医联体建设中的应用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加强医疗机构间的协作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促进分级诊疗和上下联动。促进妇女身心健康领域的科学研究和成果转化。</w:t>
      </w:r>
      <w:r>
        <w:rPr>
          <w:rFonts w:hint="eastAsia" w:ascii="仿宋" w:eastAsia="仿宋" w:cs="仿宋"/>
          <w:color w:val="000000"/>
          <w:sz w:val="32"/>
          <w:szCs w:val="32"/>
          <w:lang w:val="en-US" w:eastAsia="zh-CN" w:bidi="ar-SA"/>
        </w:rPr>
        <w:t xml:space="preserve"> </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color w:val="000000"/>
          <w:sz w:val="32"/>
          <w:szCs w:val="32"/>
          <w:lang w:eastAsia="zh-CN" w:bidi="ar-SA"/>
        </w:rPr>
      </w:pPr>
      <w:r>
        <w:rPr>
          <w:rFonts w:hint="eastAsia" w:ascii="楷体" w:eastAsia="楷体" w:cs="楷体"/>
          <w:b/>
          <w:bCs/>
          <w:color w:val="000000"/>
          <w:sz w:val="32"/>
          <w:szCs w:val="32"/>
          <w:lang w:eastAsia="zh-CN" w:bidi="ar-SA"/>
        </w:rPr>
        <w:t>（二）妇女与教育</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主要目标</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val="en-US" w:eastAsia="zh-CN" w:bidi="ar-SA"/>
        </w:rPr>
      </w:pPr>
      <w:r>
        <w:rPr>
          <w:rFonts w:hint="eastAsia" w:ascii="仿宋" w:eastAsia="仿宋" w:cs="仿宋"/>
          <w:color w:val="000000"/>
          <w:sz w:val="32"/>
          <w:szCs w:val="32"/>
          <w:lang w:val="en-US" w:eastAsia="zh-CN" w:bidi="ar-SA"/>
        </w:rPr>
        <w:t>1.加强妇女思想政治引领，筑牢理想信念，</w:t>
      </w:r>
      <w:r>
        <w:rPr>
          <w:rFonts w:hint="eastAsia" w:ascii="仿宋" w:eastAsia="仿宋" w:cs="仿宋"/>
          <w:color w:val="000000"/>
          <w:sz w:val="32"/>
          <w:szCs w:val="32"/>
          <w:lang w:bidi="ar-SA"/>
        </w:rPr>
        <w:t>增进妇女对习近平新时代中国特色社会主义思想的政治认同、思想认同、情感认同</w:t>
      </w:r>
      <w:r>
        <w:rPr>
          <w:rFonts w:hint="eastAsia" w:ascii="仿宋" w:eastAsia="仿宋" w:cs="仿宋"/>
          <w:color w:val="000000"/>
          <w:sz w:val="32"/>
          <w:szCs w:val="32"/>
          <w:lang w:eastAsia="zh-CN" w:bidi="ar-SA"/>
        </w:rPr>
        <w:t>，铸牢中华民族共同体意识，</w:t>
      </w:r>
      <w:r>
        <w:rPr>
          <w:rFonts w:hint="eastAsia" w:ascii="仿宋" w:eastAsia="仿宋" w:cs="仿宋"/>
          <w:color w:val="000000"/>
          <w:sz w:val="32"/>
          <w:szCs w:val="32"/>
          <w:lang w:bidi="ar-SA"/>
        </w:rPr>
        <w:t>引领妇女做伟大事业的建设者、文明风尚的倡导者、敢于追梦的奋斗者。</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val="en-US" w:eastAsia="zh-CN" w:bidi="ar-SA"/>
        </w:rPr>
      </w:pPr>
      <w:r>
        <w:rPr>
          <w:rFonts w:hint="eastAsia" w:ascii="仿宋" w:eastAsia="仿宋" w:cs="仿宋"/>
          <w:color w:val="000000"/>
          <w:sz w:val="32"/>
          <w:szCs w:val="32"/>
          <w:lang w:val="en-US" w:eastAsia="zh-CN" w:bidi="ar-SA"/>
        </w:rPr>
        <w:t>2.教育工作全面贯彻男女平等基本国策。</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3.</w:t>
      </w:r>
      <w:r>
        <w:rPr>
          <w:rFonts w:hint="eastAsia" w:ascii="仿宋" w:eastAsia="仿宋" w:cs="仿宋"/>
          <w:color w:val="000000"/>
          <w:sz w:val="32"/>
          <w:szCs w:val="32"/>
          <w:lang w:bidi="ar-SA"/>
        </w:rPr>
        <w:t>中小学性别平等教育全面推进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教师和学生的男女平等意识明显增强。</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4.</w:t>
      </w:r>
      <w:r>
        <w:rPr>
          <w:rFonts w:hint="eastAsia" w:ascii="仿宋" w:eastAsia="仿宋" w:cs="仿宋"/>
          <w:color w:val="000000"/>
          <w:sz w:val="32"/>
          <w:szCs w:val="32"/>
          <w:lang w:bidi="ar-SA"/>
        </w:rPr>
        <w:t>女童平等接受义务教育。九年义务教育巩固率提高到96%以上</w:t>
      </w:r>
      <w:r>
        <w:rPr>
          <w:rFonts w:hint="eastAsia" w:ascii="仿宋" w:eastAsia="仿宋" w:cs="仿宋"/>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val="en-US" w:eastAsia="zh-CN" w:bidi="ar-SA"/>
        </w:rPr>
        <w:t>5.</w:t>
      </w:r>
      <w:r>
        <w:rPr>
          <w:rFonts w:hint="eastAsia" w:ascii="仿宋" w:eastAsia="仿宋" w:cs="仿宋"/>
          <w:color w:val="000000"/>
          <w:sz w:val="32"/>
          <w:szCs w:val="32"/>
          <w:lang w:bidi="ar-SA"/>
        </w:rPr>
        <w:t>女性平等接受高中阶段教育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高中阶段教育毛入学率达到</w:t>
      </w:r>
      <w:r>
        <w:rPr>
          <w:rFonts w:hint="eastAsia" w:ascii="仿宋" w:eastAsia="仿宋" w:cs="仿宋"/>
          <w:color w:val="000000"/>
          <w:sz w:val="32"/>
          <w:szCs w:val="32"/>
          <w:lang w:val="en-US" w:eastAsia="zh-CN" w:bidi="ar-SA"/>
        </w:rPr>
        <w:t>95</w:t>
      </w:r>
      <w:r>
        <w:rPr>
          <w:rFonts w:hint="eastAsia" w:ascii="仿宋" w:eastAsia="仿宋" w:cs="仿宋"/>
          <w:color w:val="000000"/>
          <w:sz w:val="32"/>
          <w:szCs w:val="32"/>
          <w:lang w:bidi="ar-SA"/>
        </w:rPr>
        <w:t>%</w:t>
      </w:r>
      <w:r>
        <w:rPr>
          <w:rFonts w:hint="eastAsia" w:ascii="仿宋" w:eastAsia="仿宋" w:cs="仿宋"/>
          <w:color w:val="000000"/>
          <w:sz w:val="32"/>
          <w:szCs w:val="32"/>
          <w:lang w:eastAsia="zh-CN" w:bidi="ar-SA"/>
        </w:rPr>
        <w:t>以上。</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6.</w:t>
      </w:r>
      <w:r>
        <w:rPr>
          <w:rFonts w:hint="eastAsia" w:ascii="仿宋" w:eastAsia="仿宋" w:cs="仿宋"/>
          <w:color w:val="000000"/>
          <w:sz w:val="32"/>
          <w:szCs w:val="32"/>
          <w:lang w:bidi="ar-SA"/>
        </w:rPr>
        <w:t>女性接受职业教育的水平逐步提高</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促进科教融合和产教融合，培养适应新发展需要的女性人才。</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7.</w:t>
      </w:r>
      <w:r>
        <w:rPr>
          <w:rFonts w:hint="eastAsia" w:ascii="仿宋" w:eastAsia="仿宋" w:cs="仿宋"/>
          <w:color w:val="000000"/>
          <w:sz w:val="32"/>
          <w:szCs w:val="32"/>
          <w:lang w:bidi="ar-SA"/>
        </w:rPr>
        <w:t>高等学校在校生中男女比例保持均衡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高等教育学科专业的性别结构逐步趋于平衡。</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8.</w:t>
      </w:r>
      <w:r>
        <w:rPr>
          <w:rFonts w:hint="eastAsia" w:ascii="仿宋" w:eastAsia="仿宋" w:cs="仿宋"/>
          <w:color w:val="000000"/>
          <w:sz w:val="32"/>
          <w:szCs w:val="32"/>
          <w:lang w:bidi="ar-SA"/>
        </w:rPr>
        <w:t>大力培养女性科技人才</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持续提升女性科学素质，男女两性科学素质水平差距</w:t>
      </w:r>
      <w:r>
        <w:rPr>
          <w:rFonts w:hint="eastAsia" w:ascii="仿宋" w:eastAsia="仿宋" w:cs="仿宋"/>
          <w:color w:val="000000"/>
          <w:sz w:val="32"/>
          <w:szCs w:val="32"/>
          <w:lang w:eastAsia="zh-CN" w:bidi="ar-SA"/>
        </w:rPr>
        <w:t>逐步</w:t>
      </w:r>
      <w:r>
        <w:rPr>
          <w:rFonts w:hint="eastAsia" w:ascii="仿宋" w:eastAsia="仿宋" w:cs="仿宋"/>
          <w:color w:val="000000"/>
          <w:sz w:val="32"/>
          <w:szCs w:val="32"/>
          <w:lang w:bidi="ar-SA"/>
        </w:rPr>
        <w:t>缩小。</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9.</w:t>
      </w:r>
      <w:r>
        <w:rPr>
          <w:rFonts w:hint="eastAsia" w:ascii="仿宋" w:eastAsia="仿宋" w:cs="仿宋"/>
          <w:color w:val="000000"/>
          <w:sz w:val="32"/>
          <w:szCs w:val="32"/>
          <w:lang w:bidi="ar-SA"/>
        </w:rPr>
        <w:t>加快构建终身教育体系，促进女性树立终身学习意识，持续提升妇女整体素质和综合素养。</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10.</w:t>
      </w:r>
      <w:r>
        <w:rPr>
          <w:rFonts w:hint="eastAsia" w:ascii="仿宋" w:eastAsia="仿宋" w:cs="仿宋"/>
          <w:color w:val="000000"/>
          <w:sz w:val="32"/>
          <w:szCs w:val="32"/>
          <w:lang w:bidi="ar-SA"/>
        </w:rPr>
        <w:t>女性平均受教育年限不断提高，女性新增劳动力受教育年限不断提高，基本消除女性青壮年文盲。</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策略措施</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val="en-US" w:eastAsia="zh-CN"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加强妇女思想政治引领。</w:t>
      </w:r>
      <w:r>
        <w:rPr>
          <w:rFonts w:hint="eastAsia" w:ascii="仿宋" w:eastAsia="仿宋" w:cs="仿宋"/>
          <w:color w:val="000000"/>
          <w:sz w:val="32"/>
          <w:szCs w:val="32"/>
          <w:lang w:eastAsia="zh-CN" w:bidi="ar-SA"/>
        </w:rPr>
        <w:t>深入开展</w:t>
      </w:r>
      <w:r>
        <w:rPr>
          <w:rFonts w:hint="eastAsia" w:ascii="仿宋" w:eastAsia="仿宋" w:cs="仿宋"/>
          <w:color w:val="000000"/>
          <w:sz w:val="32"/>
          <w:szCs w:val="32"/>
          <w:lang w:bidi="ar-SA"/>
        </w:rPr>
        <w:t>习近平新时代中国特色社会主义思想</w:t>
      </w:r>
      <w:r>
        <w:rPr>
          <w:rFonts w:hint="eastAsia" w:ascii="仿宋" w:eastAsia="仿宋" w:cs="仿宋"/>
          <w:color w:val="000000"/>
          <w:sz w:val="32"/>
          <w:szCs w:val="32"/>
          <w:lang w:eastAsia="zh-CN" w:bidi="ar-SA"/>
        </w:rPr>
        <w:t>政治教育，</w:t>
      </w:r>
      <w:r>
        <w:rPr>
          <w:rFonts w:hint="eastAsia" w:ascii="仿宋" w:eastAsia="仿宋" w:cs="仿宋"/>
          <w:color w:val="000000"/>
          <w:sz w:val="32"/>
          <w:szCs w:val="32"/>
          <w:lang w:bidi="ar-SA"/>
        </w:rPr>
        <w:t>加强党史、新中国史、改革开放史、社会主义发展史教育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加强爱国主义、集体主义、社会主义教育</w:t>
      </w:r>
      <w:r>
        <w:rPr>
          <w:rFonts w:hint="eastAsia" w:ascii="仿宋" w:eastAsia="仿宋" w:cs="仿宋"/>
          <w:color w:val="000000"/>
          <w:sz w:val="32"/>
          <w:szCs w:val="32"/>
          <w:lang w:eastAsia="zh-CN" w:bidi="ar-SA"/>
        </w:rPr>
        <w:t>，引导妇女坚定理想信念，厚植爱党爱国情怀，</w:t>
      </w:r>
      <w:r>
        <w:rPr>
          <w:rFonts w:hint="eastAsia" w:ascii="仿宋" w:eastAsia="仿宋" w:cs="仿宋"/>
          <w:color w:val="000000"/>
          <w:sz w:val="32"/>
          <w:szCs w:val="32"/>
          <w:lang w:bidi="ar-SA"/>
        </w:rPr>
        <w:t>把个人理想追求融入党和国家事业大局</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为全面建设社会主义现代化国家贡献力量。增强防范化解重大风险挑战的意识，定期分析研判全区妇女思想动态，健全完善妇女领域舆情工作机制。加强网上妇联建设，创新引领服务联系妇女群众方式。</w:t>
      </w:r>
      <w:r>
        <w:rPr>
          <w:rFonts w:hint="eastAsia" w:ascii="仿宋" w:eastAsia="仿宋" w:cs="仿宋"/>
          <w:color w:val="000000"/>
          <w:sz w:val="32"/>
          <w:szCs w:val="32"/>
          <w:lang w:val="en-US" w:eastAsia="zh-CN" w:bidi="ar-SA"/>
        </w:rPr>
        <w:t>深化民族团结进步教育，铸牢中华民族共同体意识。充分发挥学校教育主阵地作用，将思想价值引领贯穿于教育教学及管理全过程和校园生活各方面，融入学校党组织、共青团、少先队各类主题教育和实践活动。充分发挥爱国主义教育基地、国防教育基地和民族团结进步教育基地的思想政治教育作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将贯彻落实男女平等基本国策体现在教育工作全过程。增强教育工作者自觉贯彻男女平等基本国策的主动性和能动性。将男女平等基本国策落实到教育法规政策和规划制定、修订、执行和评估中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落实到各级各类教育内容、教学过程、学校管理中。加强对地方教材编制、课程设置、教学过程的性别平等评估。在各级各类师资培训中加入性别平等内容。</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3.</w:t>
      </w:r>
      <w:r>
        <w:rPr>
          <w:rFonts w:hint="eastAsia" w:ascii="仿宋" w:eastAsia="仿宋" w:cs="仿宋"/>
          <w:color w:val="000000"/>
          <w:sz w:val="32"/>
          <w:szCs w:val="32"/>
          <w:lang w:bidi="ar-SA"/>
        </w:rPr>
        <w:t>推动各级各类学校广泛开展性别平等教育。探索将性别平等教育纳入中小学思政课程体系</w:t>
      </w:r>
      <w:r>
        <w:rPr>
          <w:rFonts w:hint="eastAsia" w:ascii="仿宋" w:eastAsia="仿宋" w:cs="仿宋"/>
          <w:color w:val="000000"/>
          <w:sz w:val="32"/>
          <w:szCs w:val="32"/>
          <w:lang w:eastAsia="zh-CN" w:bidi="ar-SA"/>
        </w:rPr>
        <w:t>，加强专题师资培训。鼓励</w:t>
      </w:r>
      <w:r>
        <w:rPr>
          <w:rFonts w:hint="eastAsia" w:ascii="仿宋" w:eastAsia="仿宋" w:cs="仿宋"/>
          <w:color w:val="000000"/>
          <w:sz w:val="32"/>
          <w:szCs w:val="32"/>
          <w:lang w:bidi="ar-SA"/>
        </w:rPr>
        <w:t>因地制宜</w:t>
      </w:r>
      <w:r>
        <w:rPr>
          <w:rFonts w:hint="eastAsia" w:ascii="仿宋" w:eastAsia="仿宋" w:cs="仿宋"/>
          <w:color w:val="000000"/>
          <w:sz w:val="32"/>
          <w:szCs w:val="32"/>
          <w:lang w:eastAsia="zh-CN" w:bidi="ar-SA"/>
        </w:rPr>
        <w:t>开设性别平等专题课、融合课和实践课，全面开展性别平等教育。</w:t>
      </w:r>
      <w:r>
        <w:rPr>
          <w:rFonts w:hint="eastAsia" w:ascii="仿宋" w:eastAsia="仿宋" w:cs="仿宋"/>
          <w:color w:val="000000"/>
          <w:sz w:val="32"/>
          <w:szCs w:val="32"/>
          <w:lang w:bidi="ar-SA"/>
        </w:rPr>
        <w:t>促进性别平等教育融入学校教学内容、校园文化、社团活动和社会实践活动中。探索构建学校教育、家庭教育、社会教育相结合的性别平等教育模式。</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4.</w:t>
      </w:r>
      <w:r>
        <w:rPr>
          <w:rFonts w:hint="eastAsia" w:ascii="仿宋" w:eastAsia="仿宋" w:cs="仿宋"/>
          <w:color w:val="000000"/>
          <w:sz w:val="32"/>
          <w:szCs w:val="32"/>
          <w:lang w:bidi="ar-SA"/>
        </w:rPr>
        <w:t>保障女童平等接受义务教育的权利和机会。深化教育教学改革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加快城乡义务教育一体化发展</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均衡配置教育资源</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确保女童平等接受公平优质的义务教育。健全精准控辍保学长效机制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加强分类指导</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督促法定监护人依法保障女童接受义务教育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切实解决义务教育女童失学辍学问题。保障</w:t>
      </w:r>
      <w:r>
        <w:rPr>
          <w:rFonts w:hint="eastAsia" w:ascii="仿宋" w:eastAsia="仿宋" w:cs="仿宋"/>
          <w:color w:val="000000"/>
          <w:sz w:val="32"/>
          <w:szCs w:val="32"/>
          <w:lang w:eastAsia="zh-CN" w:bidi="ar-SA"/>
        </w:rPr>
        <w:t>偏远</w:t>
      </w:r>
      <w:r>
        <w:rPr>
          <w:rFonts w:hint="eastAsia" w:ascii="仿宋" w:eastAsia="仿宋" w:cs="仿宋"/>
          <w:color w:val="000000"/>
          <w:sz w:val="32"/>
          <w:szCs w:val="32"/>
          <w:lang w:bidi="ar-SA"/>
        </w:rPr>
        <w:t>地区女童、农村留守女童、农业转移人口随迁子女以及残疾女童的受教育权利和机会。支持学业困难女童完成义务教育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提高女童义务教育巩固率。</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5</w:t>
      </w:r>
      <w:r>
        <w:rPr>
          <w:rFonts w:hint="eastAsia" w:ascii="仿宋" w:eastAsia="仿宋" w:cs="仿宋"/>
          <w:color w:val="000000"/>
          <w:sz w:val="32"/>
          <w:szCs w:val="32"/>
          <w:lang w:bidi="ar-SA"/>
        </w:rPr>
        <w:t>.提高女性接受普通高中教育的比例。保障女性特别是</w:t>
      </w:r>
      <w:r>
        <w:rPr>
          <w:rFonts w:hint="eastAsia" w:ascii="仿宋" w:eastAsia="仿宋" w:cs="仿宋"/>
          <w:color w:val="000000"/>
          <w:sz w:val="32"/>
          <w:szCs w:val="32"/>
          <w:lang w:eastAsia="zh-CN" w:bidi="ar-SA"/>
        </w:rPr>
        <w:t>偏远</w:t>
      </w:r>
      <w:r>
        <w:rPr>
          <w:rFonts w:hint="eastAsia" w:ascii="仿宋" w:eastAsia="仿宋" w:cs="仿宋"/>
          <w:color w:val="000000"/>
          <w:sz w:val="32"/>
          <w:szCs w:val="32"/>
          <w:lang w:bidi="ar-SA"/>
        </w:rPr>
        <w:t>地区和农村低收入家庭女性平等接受普通高中教育的权利和机会。推动普通高中多样化特色化发展</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深化普通高中课程改革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设置多层次、有特色的课程内容。鼓励普通高中与中等职业学校建立课程互选、学分互认、资源互通的培养模式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拓宽女性成长发展渠道。有针对性地开展学科选择和职业生涯规划指导</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提高女</w:t>
      </w:r>
      <w:r>
        <w:rPr>
          <w:rFonts w:hint="eastAsia" w:ascii="仿宋" w:eastAsia="仿宋" w:cs="仿宋"/>
          <w:color w:val="000000"/>
          <w:sz w:val="32"/>
          <w:szCs w:val="32"/>
          <w:lang w:eastAsia="zh-CN" w:bidi="ar-SA"/>
        </w:rPr>
        <w:t>性</w:t>
      </w:r>
      <w:r>
        <w:rPr>
          <w:rFonts w:hint="eastAsia" w:ascii="仿宋" w:eastAsia="仿宋" w:cs="仿宋"/>
          <w:color w:val="000000"/>
          <w:sz w:val="32"/>
          <w:szCs w:val="32"/>
          <w:lang w:bidi="ar-SA"/>
        </w:rPr>
        <w:t>自主选择能力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破除性别因素对女性学业和职业发展的影响。</w:t>
      </w:r>
    </w:p>
    <w:p>
      <w:pPr>
        <w:keepNext w:val="0"/>
        <w:keepLines w:val="0"/>
        <w:pageBreakBefore w:val="0"/>
        <w:widowControl w:val="0"/>
        <w:suppressAutoHyphens/>
        <w:kinsoku/>
        <w:wordWrap/>
        <w:overflowPunct/>
        <w:topLinePunct w:val="0"/>
        <w:autoSpaceDE/>
        <w:autoSpaceDN/>
        <w:adjustRightInd/>
        <w:snapToGrid/>
        <w:spacing w:line="580" w:lineRule="exact"/>
        <w:ind w:firstLine="640" w:firstLineChars="200"/>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6.</w:t>
      </w:r>
      <w:r>
        <w:rPr>
          <w:rFonts w:hint="eastAsia" w:ascii="仿宋" w:eastAsia="仿宋" w:cs="仿宋"/>
          <w:color w:val="000000"/>
          <w:sz w:val="32"/>
          <w:szCs w:val="32"/>
          <w:lang w:bidi="ar-SA"/>
        </w:rPr>
        <w:t>促进女性接受高质量职业教育。围绕</w:t>
      </w:r>
      <w:r>
        <w:rPr>
          <w:rFonts w:hint="eastAsia" w:ascii="仿宋" w:eastAsia="仿宋" w:cs="仿宋"/>
          <w:color w:val="000000"/>
          <w:sz w:val="32"/>
          <w:szCs w:val="32"/>
          <w:lang w:eastAsia="zh-CN" w:bidi="ar-SA"/>
        </w:rPr>
        <w:t>我市</w:t>
      </w:r>
      <w:r>
        <w:rPr>
          <w:rFonts w:hint="eastAsia" w:ascii="仿宋" w:eastAsia="仿宋" w:cs="仿宋"/>
          <w:color w:val="000000"/>
          <w:sz w:val="32"/>
          <w:szCs w:val="32"/>
          <w:lang w:bidi="ar-SA"/>
        </w:rPr>
        <w:t>建设“五宜城市”、培育“六大产业集群”需求，围绕我</w:t>
      </w:r>
      <w:r>
        <w:rPr>
          <w:rFonts w:hint="eastAsia" w:ascii="仿宋" w:eastAsia="仿宋" w:cs="仿宋"/>
          <w:color w:val="000000"/>
          <w:sz w:val="32"/>
          <w:szCs w:val="32"/>
          <w:lang w:eastAsia="zh-CN" w:bidi="ar-SA"/>
        </w:rPr>
        <w:t>区</w:t>
      </w:r>
      <w:r>
        <w:rPr>
          <w:rFonts w:hint="eastAsia" w:ascii="仿宋" w:eastAsia="仿宋" w:cs="仿宋"/>
          <w:color w:val="000000"/>
          <w:sz w:val="32"/>
          <w:szCs w:val="32"/>
          <w:lang w:bidi="ar-SA"/>
        </w:rPr>
        <w:t>高质量发展，</w:t>
      </w:r>
      <w:r>
        <w:rPr>
          <w:rFonts w:hint="eastAsia" w:ascii="仿宋" w:hAnsi="仿宋" w:eastAsia="仿宋" w:cs="仿宋"/>
          <w:color w:val="000000"/>
          <w:sz w:val="32"/>
          <w:szCs w:val="32"/>
        </w:rPr>
        <w:t>推动职业教育高质量发展，培养适应</w:t>
      </w:r>
      <w:r>
        <w:rPr>
          <w:rFonts w:hint="eastAsia" w:ascii="仿宋" w:hAnsi="仿宋" w:eastAsia="仿宋" w:cs="仿宋"/>
          <w:color w:val="000000"/>
          <w:sz w:val="32"/>
          <w:szCs w:val="32"/>
          <w:lang w:eastAsia="zh-CN"/>
        </w:rPr>
        <w:t>新城</w:t>
      </w:r>
      <w:r>
        <w:rPr>
          <w:rFonts w:hint="eastAsia" w:ascii="仿宋" w:hAnsi="仿宋" w:eastAsia="仿宋" w:cs="仿宋"/>
          <w:color w:val="000000"/>
          <w:sz w:val="32"/>
          <w:szCs w:val="32"/>
        </w:rPr>
        <w:t>区经济社会发展需要的复合型女性人才</w:t>
      </w:r>
      <w:r>
        <w:rPr>
          <w:rFonts w:hint="eastAsia" w:ascii="仿宋" w:eastAsia="仿宋" w:cs="仿宋"/>
          <w:color w:val="000000"/>
          <w:sz w:val="32"/>
          <w:szCs w:val="32"/>
          <w:lang w:bidi="ar-SA"/>
        </w:rPr>
        <w:t>。完善学历教育与培训并重的现代职业教育体系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优化专业设置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提供多种学习方式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支持女性获得职业技能等级证书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培养复合型技术技能女性人才和能工巧匠、大国工匠。加大对居家创业就业及灵活就业妇女培训力度。加快发展现代职业教育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实施职业教育提质培优行动计划</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积极推动产教融合和“1+X ”证书制度试点。强化中职教育发展基础</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巩固高职教育主体地位</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深化职普融通、校企合作。鼓励职业院校面向高校</w:t>
      </w:r>
      <w:r>
        <w:rPr>
          <w:rFonts w:hint="eastAsia" w:ascii="仿宋" w:eastAsia="仿宋" w:cs="仿宋"/>
          <w:color w:val="000000"/>
          <w:sz w:val="32"/>
          <w:szCs w:val="32"/>
          <w:lang w:eastAsia="zh-CN" w:bidi="ar-SA"/>
        </w:rPr>
        <w:t>女</w:t>
      </w:r>
      <w:r>
        <w:rPr>
          <w:rFonts w:hint="eastAsia" w:ascii="仿宋" w:eastAsia="仿宋" w:cs="仿宋"/>
          <w:color w:val="000000"/>
          <w:sz w:val="32"/>
          <w:szCs w:val="32"/>
          <w:lang w:bidi="ar-SA"/>
        </w:rPr>
        <w:t>毕业生、</w:t>
      </w:r>
      <w:r>
        <w:rPr>
          <w:rFonts w:hint="eastAsia" w:ascii="仿宋" w:eastAsia="仿宋" w:cs="仿宋"/>
          <w:color w:val="000000"/>
          <w:sz w:val="32"/>
          <w:szCs w:val="32"/>
          <w:lang w:eastAsia="zh-CN" w:bidi="ar-SA"/>
        </w:rPr>
        <w:t>女</w:t>
      </w:r>
      <w:r>
        <w:rPr>
          <w:rFonts w:hint="eastAsia" w:ascii="仿宋" w:eastAsia="仿宋" w:cs="仿宋"/>
          <w:color w:val="000000"/>
          <w:sz w:val="32"/>
          <w:szCs w:val="32"/>
          <w:lang w:bidi="ar-SA"/>
        </w:rPr>
        <w:t>农民工、去产能分流</w:t>
      </w:r>
      <w:r>
        <w:rPr>
          <w:rFonts w:hint="eastAsia" w:ascii="仿宋" w:eastAsia="仿宋" w:cs="仿宋"/>
          <w:color w:val="000000"/>
          <w:sz w:val="32"/>
          <w:szCs w:val="32"/>
          <w:lang w:eastAsia="zh-CN" w:bidi="ar-SA"/>
        </w:rPr>
        <w:t>女</w:t>
      </w:r>
      <w:r>
        <w:rPr>
          <w:rFonts w:hint="eastAsia" w:ascii="仿宋" w:eastAsia="仿宋" w:cs="仿宋"/>
          <w:color w:val="000000"/>
          <w:sz w:val="32"/>
          <w:szCs w:val="32"/>
          <w:lang w:bidi="ar-SA"/>
        </w:rPr>
        <w:t>职工等重点人群开展就业创业和职业技能培训。</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7</w:t>
      </w:r>
      <w:r>
        <w:rPr>
          <w:rFonts w:hint="eastAsia" w:ascii="仿宋" w:eastAsia="仿宋" w:cs="仿宋"/>
          <w:color w:val="000000"/>
          <w:sz w:val="32"/>
          <w:szCs w:val="32"/>
          <w:lang w:bidi="ar-SA"/>
        </w:rPr>
        <w:t>.保障女性平等接受高等教育的权利和机会。严格控制特殊专业范围</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加强招生中涉及性别歧视问题的监管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建立约谈、处罚机制。保持高校在校生中男女比例的均衡。采取激励措施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女性在科学、技术、工程、数学等学科学生中的比例。加强对基础学科拔尖女生的培养。加强与驻区高校深度合作，充分发挥驻区高校学科专业优势，鼓励其加强与科研机构、企业协同合作，完善高层次女性人才培养方案。</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8</w:t>
      </w:r>
      <w:r>
        <w:rPr>
          <w:rFonts w:hint="eastAsia" w:ascii="仿宋" w:eastAsia="仿宋" w:cs="仿宋"/>
          <w:color w:val="000000"/>
          <w:sz w:val="32"/>
          <w:szCs w:val="32"/>
          <w:lang w:bidi="ar-SA"/>
        </w:rPr>
        <w:t>.持续提升女性科学素质。健全科普教育公共服务体系，不断改进科普形式，扩大教育培训设施覆盖面。实施全民科学素质行动，加大面向女性的科学知识教育、传播</w:t>
      </w:r>
      <w:r>
        <w:rPr>
          <w:rFonts w:hint="eastAsia" w:ascii="仿宋" w:eastAsia="仿宋" w:cs="仿宋"/>
          <w:color w:val="000000"/>
          <w:sz w:val="32"/>
          <w:szCs w:val="32"/>
          <w:lang w:eastAsia="zh-CN" w:bidi="ar-SA"/>
        </w:rPr>
        <w:t>和</w:t>
      </w:r>
      <w:r>
        <w:rPr>
          <w:rFonts w:hint="eastAsia" w:ascii="仿宋" w:eastAsia="仿宋" w:cs="仿宋"/>
          <w:color w:val="000000"/>
          <w:sz w:val="32"/>
          <w:szCs w:val="32"/>
          <w:lang w:bidi="ar-SA"/>
        </w:rPr>
        <w:t>普及力度，促进女性科学素质提升。开展女科学家进校园活动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发挥优秀女科技人才的榜样引领作用。引导中小学女生参加各类科普活动和科技竞赛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培养科学兴趣、创新精神和实践能力。鼓励女大学生积极参与项目设计、社会实践、创新创业、科技竞赛等活动。深入实施农村妇女素质提升计划，利用现代化信息手段为农村妇女、外来务工妇女和困难妇女提供实用的科普服务，支持农村妇女投身乡村振兴。</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9</w:t>
      </w:r>
      <w:r>
        <w:rPr>
          <w:rFonts w:hint="eastAsia" w:ascii="仿宋" w:eastAsia="仿宋" w:cs="仿宋"/>
          <w:color w:val="000000"/>
          <w:sz w:val="32"/>
          <w:szCs w:val="32"/>
          <w:lang w:bidi="ar-SA"/>
        </w:rPr>
        <w:t>.大力加强女性科技人才培养。探索建立多层次女性科技人才培养体系。关注培养义务教育阶段女生爱科学、学科学的兴趣和志向。引导高中阶段女</w:t>
      </w:r>
      <w:r>
        <w:rPr>
          <w:rFonts w:hint="eastAsia" w:ascii="仿宋" w:eastAsia="仿宋" w:cs="仿宋"/>
          <w:color w:val="000000"/>
          <w:sz w:val="32"/>
          <w:szCs w:val="32"/>
          <w:lang w:eastAsia="zh-CN" w:bidi="ar-SA"/>
        </w:rPr>
        <w:t>生</w:t>
      </w:r>
      <w:r>
        <w:rPr>
          <w:rFonts w:hint="eastAsia" w:ascii="仿宋" w:eastAsia="仿宋" w:cs="仿宋"/>
          <w:color w:val="000000"/>
          <w:sz w:val="32"/>
          <w:szCs w:val="32"/>
          <w:lang w:bidi="ar-SA"/>
        </w:rPr>
        <w:t>养成科学兴趣和钻研精神</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支持有意愿的女</w:t>
      </w:r>
      <w:r>
        <w:rPr>
          <w:rFonts w:hint="eastAsia" w:ascii="仿宋" w:eastAsia="仿宋" w:cs="仿宋"/>
          <w:color w:val="000000"/>
          <w:sz w:val="32"/>
          <w:szCs w:val="32"/>
          <w:lang w:eastAsia="zh-CN" w:bidi="ar-SA"/>
        </w:rPr>
        <w:t>生</w:t>
      </w:r>
      <w:r>
        <w:rPr>
          <w:rFonts w:hint="eastAsia" w:ascii="仿宋" w:eastAsia="仿宋" w:cs="仿宋"/>
          <w:color w:val="000000"/>
          <w:sz w:val="32"/>
          <w:szCs w:val="32"/>
          <w:lang w:bidi="ar-SA"/>
        </w:rPr>
        <w:t>报考理工类院校。加大女性创新型、复合应用型人才的培养力度。鼓励女大学生参与科研项目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在实践中培养科学精神和创新能力。引导女性从事科学和技术相关工作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增加女性科技人才参与继续教育和专业培训的机会。</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val="en-US" w:eastAsia="zh-CN" w:bidi="ar-SA"/>
        </w:rPr>
        <w:t>10</w:t>
      </w:r>
      <w:r>
        <w:rPr>
          <w:rFonts w:hint="eastAsia" w:ascii="仿宋" w:eastAsia="仿宋" w:cs="仿宋"/>
          <w:color w:val="000000"/>
          <w:sz w:val="32"/>
          <w:szCs w:val="32"/>
          <w:lang w:bidi="ar-SA"/>
        </w:rPr>
        <w:t>.为女性终身学习提供支持。培育多元办学主体，形成分布均衡、高效便捷、开放灵活的终身学习体系。建立完善更加开放灵活的终身学习体系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建立健全职业教育与普通教育、学历教育与非学历教育沟通衔接</w:t>
      </w:r>
      <w:r>
        <w:rPr>
          <w:rFonts w:hint="eastAsia" w:ascii="仿宋" w:eastAsia="仿宋" w:cs="仿宋"/>
          <w:color w:val="000000"/>
          <w:sz w:val="32"/>
          <w:szCs w:val="32"/>
          <w:lang w:eastAsia="zh-CN" w:bidi="ar-SA"/>
        </w:rPr>
        <w:t>的</w:t>
      </w:r>
      <w:r>
        <w:rPr>
          <w:rFonts w:hint="eastAsia" w:ascii="仿宋" w:eastAsia="仿宋" w:cs="仿宋"/>
          <w:color w:val="000000"/>
          <w:sz w:val="32"/>
          <w:szCs w:val="32"/>
          <w:lang w:bidi="ar-SA"/>
        </w:rPr>
        <w:t>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完善注册学习、弹性学习和继续教育制度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拓宽学历教育渠道</w:t>
      </w:r>
      <w:r>
        <w:rPr>
          <w:rFonts w:hint="eastAsia" w:ascii="仿宋" w:eastAsia="仿宋" w:cs="仿宋"/>
          <w:color w:val="000000"/>
          <w:sz w:val="32"/>
          <w:szCs w:val="32"/>
          <w:lang w:eastAsia="zh-CN" w:bidi="ar-SA"/>
        </w:rPr>
        <w:t>。关注因生育中断学业和职业女性的发展需求，为有需要的进城务工女性、女性新市民、待业女性等提供有针对性的教育培训，引导高等学校、职业学校和社会力量共同参与社区(村)女性教育，完善覆盖区、乡镇(街道)、社区(村)三级老年教育服务体系，保障老年妇女对教育的需求。扩大优质教育资源供给，推动各类学习资源开放共享，提高妇女利用新媒体接受现代远程教育的能力，为女性提供多样化的终身教育机会和线上线下教育资源。</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w:t>
      </w: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.持续巩固女性青壮年扫盲成果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加大</w:t>
      </w:r>
      <w:r>
        <w:rPr>
          <w:rFonts w:hint="eastAsia" w:ascii="仿宋" w:eastAsia="仿宋" w:cs="仿宋"/>
          <w:color w:val="000000"/>
          <w:sz w:val="32"/>
          <w:szCs w:val="32"/>
          <w:lang w:eastAsia="zh-CN" w:bidi="ar-SA"/>
        </w:rPr>
        <w:t>国家通用语言文字和普通话</w:t>
      </w:r>
      <w:r>
        <w:rPr>
          <w:rFonts w:hint="eastAsia" w:ascii="仿宋" w:eastAsia="仿宋" w:cs="仿宋"/>
          <w:color w:val="000000"/>
          <w:sz w:val="32"/>
          <w:szCs w:val="32"/>
          <w:lang w:bidi="ar-SA"/>
        </w:rPr>
        <w:t>推广力度。完善扫盲工作机制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加强国家通用语言文字教育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消除女童辍学现象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杜绝产生女性青壮年新文盲。</w:t>
      </w:r>
      <w:r>
        <w:rPr>
          <w:rFonts w:hint="eastAsia" w:ascii="仿宋" w:eastAsia="仿宋" w:cs="仿宋"/>
          <w:color w:val="000000"/>
          <w:sz w:val="32"/>
          <w:szCs w:val="32"/>
          <w:lang w:eastAsia="zh-CN" w:bidi="ar-SA"/>
        </w:rPr>
        <w:t>国家通用语言文字</w:t>
      </w:r>
      <w:r>
        <w:rPr>
          <w:rFonts w:hint="eastAsia" w:ascii="仿宋" w:eastAsia="仿宋" w:cs="仿宋"/>
          <w:color w:val="000000"/>
          <w:sz w:val="32"/>
          <w:szCs w:val="32"/>
          <w:lang w:bidi="ar-SA"/>
        </w:rPr>
        <w:t>培训及各类职业培训向</w:t>
      </w:r>
      <w:r>
        <w:rPr>
          <w:rFonts w:hint="eastAsia" w:ascii="仿宋" w:eastAsia="仿宋" w:cs="仿宋"/>
          <w:color w:val="000000"/>
          <w:sz w:val="32"/>
          <w:szCs w:val="32"/>
          <w:lang w:eastAsia="zh-CN" w:bidi="ar-SA"/>
        </w:rPr>
        <w:t>偏远</w:t>
      </w:r>
      <w:r>
        <w:rPr>
          <w:rFonts w:hint="eastAsia" w:ascii="仿宋" w:eastAsia="仿宋" w:cs="仿宋"/>
          <w:color w:val="000000"/>
          <w:sz w:val="32"/>
          <w:szCs w:val="32"/>
          <w:lang w:bidi="ar-SA"/>
        </w:rPr>
        <w:t>地区妇女和残疾妇女等群体倾斜。深化扫盲后的继续教育。提高妇女平均受教育年限。</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w:t>
      </w: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.加强女性学研究和人才培养。推动有条件的</w:t>
      </w:r>
      <w:r>
        <w:rPr>
          <w:rFonts w:hint="eastAsia" w:ascii="仿宋" w:eastAsia="仿宋" w:cs="仿宋"/>
          <w:color w:val="000000"/>
          <w:sz w:val="32"/>
          <w:szCs w:val="32"/>
          <w:lang w:eastAsia="zh-CN" w:bidi="ar-SA"/>
        </w:rPr>
        <w:t>学</w:t>
      </w:r>
      <w:r>
        <w:rPr>
          <w:rFonts w:hint="eastAsia" w:ascii="仿宋" w:eastAsia="仿宋" w:cs="仿宋"/>
          <w:color w:val="000000"/>
          <w:sz w:val="32"/>
          <w:szCs w:val="32"/>
          <w:lang w:bidi="ar-SA"/>
        </w:rPr>
        <w:t>校建设女性学相关学科</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开设妇女研究及性别平等相关课程。培养具有跨学科知识基础和性别平等意识的专业人才。加大对妇女理论研究的支持力度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加强跨学科研究。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w:t>
      </w:r>
      <w:r>
        <w:rPr>
          <w:rFonts w:hint="eastAsia" w:ascii="仿宋" w:eastAsia="仿宋" w:cs="仿宋"/>
          <w:color w:val="000000"/>
          <w:sz w:val="32"/>
          <w:szCs w:val="32"/>
          <w:lang w:val="en-US" w:eastAsia="zh-CN" w:bidi="ar-SA"/>
        </w:rPr>
        <w:t>3</w:t>
      </w:r>
      <w:r>
        <w:rPr>
          <w:rFonts w:hint="eastAsia" w:ascii="仿宋" w:eastAsia="仿宋" w:cs="仿宋"/>
          <w:color w:val="000000"/>
          <w:sz w:val="32"/>
          <w:szCs w:val="32"/>
          <w:lang w:bidi="ar-SA"/>
        </w:rPr>
        <w:t>.构建平等尊重和安全友善的校园环境。促进建立相互尊重、平等和睦的师生、同学关系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鼓励学校设置生命教育、心理健康教育和防性侵、防性骚扰、防学生欺凌的相关课程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提高学生的自我保护意识和能力。中小学校建立完善预防性侵未成年人工作机制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高校建立完善预防性侵和性骚扰工作机制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加强日常管理、预防排查、受理投诉和调查处置。加强师德师风建设</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履行查询法定义务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对不符合条件的教职人员进行处置。</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color w:val="000000"/>
          <w:sz w:val="32"/>
          <w:szCs w:val="32"/>
          <w:lang w:eastAsia="zh-CN" w:bidi="ar-SA"/>
        </w:rPr>
      </w:pPr>
      <w:r>
        <w:rPr>
          <w:rFonts w:hint="eastAsia" w:ascii="楷体" w:eastAsia="楷体" w:cs="楷体"/>
          <w:b/>
          <w:bCs/>
          <w:color w:val="000000"/>
          <w:sz w:val="32"/>
          <w:szCs w:val="32"/>
          <w:lang w:eastAsia="zh-CN" w:bidi="ar-SA"/>
        </w:rPr>
        <w:t>（三）妇女与经济</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主要目标</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鼓励支持妇女为推动经济高质量发展贡献力量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妇女平等参与经济发展的权利和机会得到保障。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楷体" w:eastAsia="楷体" w:cs="楷体"/>
          <w:color w:val="000000"/>
          <w:sz w:val="32"/>
          <w:szCs w:val="32"/>
          <w:lang w:eastAsia="zh-CN"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促进平等就业</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消除就业性别歧视。就业人员中的女性比例保持在45%左右。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3.</w:t>
      </w:r>
      <w:r>
        <w:rPr>
          <w:rFonts w:hint="eastAsia" w:ascii="仿宋" w:eastAsia="仿宋" w:cs="仿宋"/>
          <w:color w:val="000000"/>
          <w:sz w:val="32"/>
          <w:szCs w:val="32"/>
          <w:lang w:bidi="ar-SA"/>
        </w:rPr>
        <w:t>推进大众创业、万众创新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大力支持妇女就业创业。</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4.</w:t>
      </w:r>
      <w:r>
        <w:rPr>
          <w:rFonts w:hint="eastAsia" w:ascii="仿宋" w:eastAsia="仿宋" w:cs="仿宋"/>
          <w:color w:val="000000"/>
          <w:sz w:val="32"/>
          <w:szCs w:val="32"/>
          <w:lang w:bidi="ar-SA"/>
        </w:rPr>
        <w:t>促进女大学生充分创业就业。</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5.</w:t>
      </w:r>
      <w:r>
        <w:rPr>
          <w:rFonts w:hint="eastAsia" w:ascii="仿宋" w:eastAsia="仿宋" w:cs="仿宋"/>
          <w:color w:val="000000"/>
          <w:sz w:val="32"/>
          <w:szCs w:val="32"/>
          <w:lang w:bidi="ar-SA"/>
        </w:rPr>
        <w:t>优化妇女就业结构</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城镇单位就业人员中的女性比例达到40%左右。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6.</w:t>
      </w:r>
      <w:r>
        <w:rPr>
          <w:rFonts w:hint="eastAsia" w:ascii="仿宋" w:eastAsia="仿宋" w:cs="仿宋"/>
          <w:color w:val="000000"/>
          <w:sz w:val="32"/>
          <w:szCs w:val="32"/>
          <w:lang w:bidi="ar-SA"/>
        </w:rPr>
        <w:t>促进女性人才发展。高级专业技术人员中的女性比例保持在50%以上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促进女性劳动者提升职业技能。</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7.</w:t>
      </w:r>
      <w:r>
        <w:rPr>
          <w:rFonts w:hint="eastAsia" w:ascii="仿宋" w:eastAsia="仿宋" w:cs="仿宋"/>
          <w:color w:val="000000"/>
          <w:sz w:val="32"/>
          <w:szCs w:val="32"/>
          <w:lang w:bidi="ar-SA"/>
        </w:rPr>
        <w:t>保障妇女获得公平的劳动报酬</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男女收入差距明显缩小。</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8.</w:t>
      </w:r>
      <w:r>
        <w:rPr>
          <w:rFonts w:hint="eastAsia" w:ascii="仿宋" w:eastAsia="仿宋" w:cs="仿宋"/>
          <w:color w:val="000000"/>
          <w:sz w:val="32"/>
          <w:szCs w:val="32"/>
          <w:lang w:bidi="ar-SA"/>
        </w:rPr>
        <w:t>保障女性劳动者劳动安全和健康。女职工职业病发病率明显降低。</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9.</w:t>
      </w:r>
      <w:r>
        <w:rPr>
          <w:rFonts w:hint="eastAsia" w:ascii="仿宋" w:eastAsia="仿宋" w:cs="仿宋"/>
          <w:color w:val="000000"/>
          <w:sz w:val="32"/>
          <w:szCs w:val="32"/>
          <w:lang w:bidi="ar-SA"/>
        </w:rPr>
        <w:t>保障农村妇女平等享有土地承包经营权、宅基地使用权、集体经济收益分配权等各项权益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平等享有土地征收或征用安置补偿权益。</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10.</w:t>
      </w:r>
      <w:r>
        <w:rPr>
          <w:rFonts w:hint="eastAsia" w:ascii="仿宋" w:eastAsia="仿宋" w:cs="仿宋"/>
          <w:color w:val="000000"/>
          <w:sz w:val="32"/>
          <w:szCs w:val="32"/>
          <w:lang w:bidi="ar-SA"/>
        </w:rPr>
        <w:t>增强农村妇女可持续发展能力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帮助农村低收入妇女</w:t>
      </w:r>
      <w:r>
        <w:rPr>
          <w:rFonts w:hint="eastAsia" w:ascii="仿宋" w:eastAsia="仿宋" w:cs="仿宋"/>
          <w:color w:val="000000"/>
          <w:sz w:val="32"/>
          <w:szCs w:val="32"/>
          <w:lang w:eastAsia="zh-CN" w:bidi="ar-SA"/>
        </w:rPr>
        <w:t>群体</w:t>
      </w:r>
      <w:r>
        <w:rPr>
          <w:rFonts w:hint="eastAsia" w:ascii="仿宋" w:eastAsia="仿宋" w:cs="仿宋"/>
          <w:color w:val="000000"/>
          <w:sz w:val="32"/>
          <w:szCs w:val="32"/>
          <w:lang w:bidi="ar-SA"/>
        </w:rPr>
        <w:t>增收致富。</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11.</w:t>
      </w:r>
      <w:r>
        <w:rPr>
          <w:rFonts w:hint="eastAsia" w:ascii="仿宋" w:eastAsia="仿宋" w:cs="仿宋"/>
          <w:color w:val="000000"/>
          <w:sz w:val="32"/>
          <w:szCs w:val="32"/>
          <w:lang w:bidi="ar-SA"/>
        </w:rPr>
        <w:t>妇女在实施乡村振兴战略中的作用充分发挥。</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策略措施</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eastAsia="zh-CN" w:bidi="ar-SA"/>
        </w:rPr>
        <w:t>切实保障</w:t>
      </w:r>
      <w:r>
        <w:rPr>
          <w:rFonts w:hint="eastAsia" w:ascii="仿宋" w:eastAsia="仿宋" w:cs="仿宋"/>
          <w:color w:val="000000"/>
          <w:sz w:val="32"/>
          <w:szCs w:val="32"/>
          <w:lang w:bidi="ar-SA"/>
        </w:rPr>
        <w:t>妇女平等参与经济发展。完善落实保障妇女平等获得经济资源、参与经济建设、享有经济发展成果的</w:t>
      </w:r>
      <w:r>
        <w:rPr>
          <w:rFonts w:hint="eastAsia" w:ascii="仿宋" w:eastAsia="仿宋" w:cs="仿宋"/>
          <w:color w:val="000000"/>
          <w:sz w:val="32"/>
          <w:szCs w:val="32"/>
          <w:lang w:eastAsia="zh-CN" w:bidi="ar-SA"/>
        </w:rPr>
        <w:t>法律</w:t>
      </w:r>
      <w:r>
        <w:rPr>
          <w:rFonts w:hint="eastAsia" w:ascii="仿宋" w:eastAsia="仿宋" w:cs="仿宋"/>
          <w:color w:val="000000"/>
          <w:sz w:val="32"/>
          <w:szCs w:val="32"/>
          <w:lang w:bidi="ar-SA"/>
        </w:rPr>
        <w:t>法规政策。关注女性特殊权益和需求，落实支持女性科技人才在创新发展中发挥更大作用政策措施。创新制度机制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保障妇女在就业创业、职业发展、劳动报酬、职业健康与安全、职业退出、土地等方面的权益</w:t>
      </w:r>
      <w:r>
        <w:rPr>
          <w:rFonts w:hint="eastAsia" w:ascii="仿宋" w:eastAsia="仿宋" w:cs="仿宋"/>
          <w:color w:val="000000"/>
          <w:sz w:val="32"/>
          <w:szCs w:val="32"/>
          <w:lang w:eastAsia="zh-CN" w:bidi="ar-SA"/>
        </w:rPr>
        <w:t>，保障新业态从业人员劳动权益</w:t>
      </w:r>
      <w:r>
        <w:rPr>
          <w:rFonts w:hint="eastAsia" w:ascii="仿宋" w:eastAsia="仿宋" w:cs="仿宋"/>
          <w:color w:val="000000"/>
          <w:sz w:val="32"/>
          <w:szCs w:val="32"/>
          <w:lang w:bidi="ar-SA"/>
        </w:rPr>
        <w:t>。为妇女充分参与经济高质量发展创造有利条件。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eastAsia="zh-CN" w:bidi="ar-SA"/>
        </w:rPr>
        <w:t>合力强化</w:t>
      </w:r>
      <w:r>
        <w:rPr>
          <w:rFonts w:hint="eastAsia" w:ascii="仿宋" w:eastAsia="仿宋" w:cs="仿宋"/>
          <w:color w:val="000000"/>
          <w:sz w:val="32"/>
          <w:szCs w:val="32"/>
          <w:lang w:bidi="ar-SA"/>
        </w:rPr>
        <w:t>消除就业性别歧视。全面落实消除就业性别歧视的法规政策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创造性别平等的就业机制和市场环境。督促用人单位严格执行相关法规政策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加强就业性别歧视自查自纠。发挥劳动保障法律监督作用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对涉嫌就业歧视的用人单位提出纠正意见</w:t>
      </w:r>
      <w:r>
        <w:rPr>
          <w:rFonts w:hint="eastAsia" w:ascii="仿宋" w:eastAsia="仿宋" w:cs="仿宋"/>
          <w:color w:val="000000"/>
          <w:sz w:val="32"/>
          <w:szCs w:val="32"/>
          <w:lang w:eastAsia="zh-CN" w:bidi="ar-SA"/>
        </w:rPr>
        <w:t>，或者向相关行政部门提出处理建议。</w:t>
      </w:r>
      <w:r>
        <w:rPr>
          <w:rFonts w:hint="eastAsia" w:ascii="仿宋" w:eastAsia="仿宋" w:cs="仿宋"/>
          <w:color w:val="000000"/>
          <w:sz w:val="32"/>
          <w:szCs w:val="32"/>
          <w:lang w:bidi="ar-SA"/>
        </w:rPr>
        <w:t>对招聘、录用环节涉嫌就业性别歧视的</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进行联合约谈</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依法惩处。畅通就业性别歧视投诉和处置渠道</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依法受理涉及就业性别歧视的诉讼。发挥行业协会、商会协调监督作用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提高行业自律意识。党政机关、国有企事业单位在招录(聘)和职工晋职晋级、评定专业技术职称等方面发挥男女平等的示范引领作用。</w:t>
      </w:r>
    </w:p>
    <w:p>
      <w:pPr>
        <w:keepNext w:val="0"/>
        <w:keepLines w:val="0"/>
        <w:pageBreakBefore w:val="0"/>
        <w:widowControl w:val="0"/>
        <w:suppressAutoHyphens/>
        <w:kinsoku/>
        <w:wordWrap/>
        <w:overflowPunct/>
        <w:topLinePunct w:val="0"/>
        <w:autoSpaceDE/>
        <w:autoSpaceDN/>
        <w:adjustRightInd/>
        <w:snapToGrid/>
        <w:spacing w:line="580" w:lineRule="exact"/>
        <w:ind w:firstLine="640" w:firstLineChars="200"/>
        <w:jc w:val="left"/>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3.全面</w:t>
      </w:r>
      <w:r>
        <w:rPr>
          <w:rFonts w:hint="eastAsia" w:ascii="仿宋" w:eastAsia="仿宋" w:cs="仿宋"/>
          <w:color w:val="000000"/>
          <w:sz w:val="32"/>
          <w:szCs w:val="32"/>
          <w:lang w:bidi="ar-SA"/>
        </w:rPr>
        <w:t>促进妇女充分就业创业。健全公共就业服务体系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val="en-US" w:eastAsia="zh-CN" w:bidi="ar-SA"/>
        </w:rPr>
        <w:t>完善就业形势监测预警制度</w:t>
      </w:r>
      <w:r>
        <w:rPr>
          <w:rFonts w:hint="eastAsia" w:ascii="仿宋" w:eastAsia="仿宋" w:cs="仿宋"/>
          <w:color w:val="000000"/>
          <w:sz w:val="32"/>
          <w:szCs w:val="32"/>
          <w:lang w:eastAsia="zh-CN" w:bidi="ar-SA"/>
        </w:rPr>
        <w:t>，加强职业、创业指导人员等专业化队伍建设，促进妇女就业的人岗对接。</w:t>
      </w:r>
      <w:r>
        <w:rPr>
          <w:rFonts w:hint="eastAsia" w:ascii="仿宋" w:eastAsia="仿宋" w:cs="仿宋"/>
          <w:color w:val="000000"/>
          <w:sz w:val="32"/>
          <w:szCs w:val="32"/>
          <w:lang w:bidi="ar-SA"/>
        </w:rPr>
        <w:t>充分发挥现代服务业和新就业形态吸纳妇女就业的功能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支持妇女参与新业态新模式从业人员技能培训。多渠道帮助就业困难妇女实现就业。支持</w:t>
      </w:r>
      <w:r>
        <w:rPr>
          <w:rFonts w:hint="eastAsia" w:ascii="仿宋" w:eastAsia="仿宋" w:cs="仿宋"/>
          <w:color w:val="000000"/>
          <w:sz w:val="32"/>
          <w:szCs w:val="32"/>
          <w:lang w:eastAsia="zh-CN" w:bidi="ar-SA"/>
        </w:rPr>
        <w:t>区内</w:t>
      </w:r>
      <w:r>
        <w:rPr>
          <w:rFonts w:hint="eastAsia" w:ascii="仿宋" w:eastAsia="仿宋" w:cs="仿宋"/>
          <w:color w:val="000000"/>
          <w:sz w:val="32"/>
          <w:szCs w:val="32"/>
          <w:lang w:bidi="ar-SA"/>
        </w:rPr>
        <w:t>针对农村妇女劳动力设立劳务市场或零工市场</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支持手工艺品产业发展</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提高组织化程度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w:t>
      </w:r>
      <w:r>
        <w:rPr>
          <w:rFonts w:hint="eastAsia" w:ascii="仿宋" w:eastAsia="仿宋" w:cs="仿宋"/>
          <w:color w:val="000000"/>
          <w:sz w:val="32"/>
          <w:szCs w:val="32"/>
          <w:lang w:eastAsia="zh-CN" w:bidi="ar-SA"/>
        </w:rPr>
        <w:t>广大</w:t>
      </w:r>
      <w:r>
        <w:rPr>
          <w:rFonts w:hint="eastAsia" w:ascii="仿宋" w:eastAsia="仿宋" w:cs="仿宋"/>
          <w:color w:val="000000"/>
          <w:sz w:val="32"/>
          <w:szCs w:val="32"/>
          <w:lang w:bidi="ar-SA"/>
        </w:rPr>
        <w:t>妇女就近就业。构建更具活力的“双创”生态系统</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围绕“经济强、生态美、文化兴、品质优、人民富”，全力推进创新新城、生态新城、品质新城、文化新城、幸福新城、平安新城建设，为全面开创新时代首府城区现代化建设新局面</w:t>
      </w:r>
      <w:r>
        <w:rPr>
          <w:rFonts w:hint="eastAsia" w:ascii="仿宋" w:eastAsia="仿宋" w:cs="仿宋"/>
          <w:color w:val="000000"/>
          <w:sz w:val="32"/>
          <w:szCs w:val="32"/>
          <w:lang w:eastAsia="zh-CN" w:bidi="ar-SA"/>
        </w:rPr>
        <w:t>的中心工作中，</w:t>
      </w:r>
      <w:r>
        <w:rPr>
          <w:rFonts w:hint="eastAsia" w:ascii="仿宋" w:eastAsia="仿宋" w:cs="仿宋"/>
          <w:color w:val="000000"/>
          <w:sz w:val="32"/>
          <w:szCs w:val="32"/>
          <w:lang w:bidi="ar-SA"/>
        </w:rPr>
        <w:t>打造创业培训、创业实践、咨询指导、跟踪帮扶等一体化创业培训体系。支持女性科研人员投身科技创业</w:t>
      </w:r>
      <w:r>
        <w:rPr>
          <w:rFonts w:hint="eastAsia" w:ascii="仿宋" w:eastAsia="仿宋" w:cs="仿宋"/>
          <w:color w:val="000000"/>
          <w:sz w:val="32"/>
          <w:szCs w:val="32"/>
          <w:lang w:eastAsia="zh-CN" w:bidi="ar-SA"/>
        </w:rPr>
        <w:t>，发展农村电子商务，鼓励外出务工妇女返乡创业</w:t>
      </w:r>
      <w:r>
        <w:rPr>
          <w:rFonts w:hint="eastAsia" w:ascii="仿宋" w:eastAsia="仿宋" w:cs="仿宋"/>
          <w:color w:val="000000"/>
          <w:sz w:val="32"/>
          <w:szCs w:val="32"/>
          <w:lang w:bidi="ar-SA"/>
        </w:rPr>
        <w:t>。</w:t>
      </w:r>
      <w:r>
        <w:rPr>
          <w:rFonts w:hint="eastAsia" w:ascii="仿宋" w:eastAsia="仿宋" w:cs="仿宋"/>
          <w:color w:val="000000"/>
          <w:sz w:val="32"/>
          <w:szCs w:val="32"/>
          <w:lang w:val="en-US" w:eastAsia="zh-CN" w:bidi="ar-SA"/>
        </w:rPr>
        <w:t>在推广农村交通、邮政、快递、商务、供销“多站合一”运营模式中，妇女</w:t>
      </w:r>
      <w:r>
        <w:rPr>
          <w:rFonts w:hint="eastAsia" w:ascii="仿宋" w:eastAsia="仿宋" w:cs="仿宋"/>
          <w:color w:val="000000"/>
          <w:sz w:val="32"/>
          <w:szCs w:val="32"/>
          <w:lang w:bidi="ar-SA"/>
        </w:rPr>
        <w:t>成为新兴专业合作组织、</w:t>
      </w:r>
      <w:r>
        <w:rPr>
          <w:rFonts w:hint="eastAsia" w:ascii="仿宋" w:eastAsia="仿宋" w:cs="仿宋"/>
          <w:color w:val="000000"/>
          <w:sz w:val="32"/>
          <w:szCs w:val="32"/>
          <w:lang w:val="en-US" w:eastAsia="zh-CN" w:bidi="ar-SA"/>
        </w:rPr>
        <w:t>新业态、现代服务业</w:t>
      </w:r>
      <w:r>
        <w:rPr>
          <w:rFonts w:hint="eastAsia" w:ascii="仿宋" w:eastAsia="仿宋" w:cs="仿宋"/>
          <w:color w:val="000000"/>
          <w:sz w:val="32"/>
          <w:szCs w:val="32"/>
          <w:lang w:bidi="ar-SA"/>
        </w:rPr>
        <w:t>等行业带头人</w:t>
      </w:r>
      <w:r>
        <w:rPr>
          <w:rFonts w:hint="eastAsia" w:ascii="仿宋" w:eastAsia="仿宋" w:cs="仿宋"/>
          <w:color w:val="000000"/>
          <w:sz w:val="32"/>
          <w:szCs w:val="32"/>
          <w:lang w:val="en-US" w:eastAsia="zh-CN" w:bidi="ar-SA"/>
        </w:rPr>
        <w:t>。</w:t>
      </w:r>
      <w:r>
        <w:rPr>
          <w:rFonts w:hint="eastAsia" w:ascii="仿宋" w:eastAsia="仿宋" w:cs="仿宋"/>
          <w:color w:val="000000"/>
          <w:sz w:val="32"/>
          <w:szCs w:val="32"/>
          <w:lang w:eastAsia="zh-CN" w:bidi="ar-SA"/>
        </w:rPr>
        <w:t>为妇女创业</w:t>
      </w:r>
      <w:r>
        <w:rPr>
          <w:rFonts w:hint="eastAsia" w:ascii="仿宋" w:eastAsia="仿宋" w:cs="仿宋"/>
          <w:color w:val="000000"/>
          <w:sz w:val="32"/>
          <w:szCs w:val="32"/>
          <w:lang w:bidi="ar-SA"/>
        </w:rPr>
        <w:t>提供场地支持、租金减免、税收优惠</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创业补贴等政策扶持。</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4.</w:t>
      </w:r>
      <w:r>
        <w:rPr>
          <w:rFonts w:hint="eastAsia" w:ascii="仿宋" w:eastAsia="仿宋" w:cs="仿宋"/>
          <w:color w:val="000000"/>
          <w:sz w:val="32"/>
          <w:szCs w:val="32"/>
          <w:lang w:eastAsia="zh-CN" w:bidi="ar-SA"/>
        </w:rPr>
        <w:t>大力扶持</w:t>
      </w:r>
      <w:r>
        <w:rPr>
          <w:rFonts w:hint="eastAsia" w:ascii="仿宋" w:eastAsia="仿宋" w:cs="仿宋"/>
          <w:color w:val="000000"/>
          <w:sz w:val="32"/>
          <w:szCs w:val="32"/>
          <w:lang w:bidi="ar-SA"/>
        </w:rPr>
        <w:t>女大学生就业创业。加强职业生涯规划指导服务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引导女大学生树立正确的择业就业观。完善落实就业创业支持政策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高校和属地政府提供不断线的就业服务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拓宽女大学生市场化社会化就业渠道。鼓励女大学生到基层一线、中小微企业和新经济领域就业创业。采取线上线下相结合的方式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多渠道收集发布就业信息</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办好各类招聘活动。参与</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布丝瑰行动计划</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壮大产业</w:t>
      </w:r>
      <w:r>
        <w:rPr>
          <w:rFonts w:hint="eastAsia" w:ascii="仿宋" w:eastAsia="仿宋" w:cs="仿宋"/>
          <w:color w:val="000000"/>
          <w:sz w:val="32"/>
          <w:szCs w:val="32"/>
          <w:lang w:eastAsia="zh-CN" w:bidi="ar-SA"/>
        </w:rPr>
        <w:t>发展</w:t>
      </w:r>
      <w:r>
        <w:rPr>
          <w:rFonts w:hint="eastAsia" w:ascii="仿宋" w:eastAsia="仿宋" w:cs="仿宋"/>
          <w:color w:val="000000"/>
          <w:sz w:val="32"/>
          <w:szCs w:val="32"/>
          <w:lang w:bidi="ar-SA"/>
        </w:rPr>
        <w:t>联盟</w:t>
      </w:r>
      <w:r>
        <w:rPr>
          <w:rFonts w:hint="eastAsia" w:ascii="仿宋" w:eastAsia="仿宋" w:cs="仿宋"/>
          <w:color w:val="000000"/>
          <w:sz w:val="32"/>
          <w:szCs w:val="32"/>
          <w:lang w:eastAsia="zh-CN" w:bidi="ar-SA"/>
        </w:rPr>
        <w:t>，</w:t>
      </w:r>
      <w:r>
        <w:rPr>
          <w:rFonts w:hint="eastAsia" w:ascii="仿宋" w:eastAsia="仿宋" w:cs="仿宋"/>
          <w:sz w:val="32"/>
          <w:szCs w:val="32"/>
          <w:lang w:bidi="ar-SA"/>
        </w:rPr>
        <w:t>充分利用</w:t>
      </w:r>
      <w:r>
        <w:rPr>
          <w:rFonts w:hint="eastAsia" w:ascii="仿宋" w:eastAsia="仿宋" w:cs="仿宋"/>
          <w:color w:val="000000"/>
          <w:sz w:val="32"/>
          <w:szCs w:val="32"/>
          <w:lang w:bidi="ar-SA"/>
        </w:rPr>
        <w:t>布丝瑰</w:t>
      </w:r>
      <w:r>
        <w:rPr>
          <w:rFonts w:hint="eastAsia" w:ascii="仿宋" w:eastAsia="仿宋" w:cs="仿宋"/>
          <w:color w:val="000000"/>
          <w:sz w:val="32"/>
          <w:szCs w:val="32"/>
          <w:lang w:eastAsia="zh-CN" w:bidi="ar-SA"/>
        </w:rPr>
        <w:t>就业</w:t>
      </w:r>
      <w:r>
        <w:rPr>
          <w:rFonts w:hint="eastAsia" w:ascii="仿宋" w:eastAsia="仿宋" w:cs="仿宋"/>
          <w:color w:val="000000"/>
          <w:sz w:val="32"/>
          <w:szCs w:val="32"/>
          <w:lang w:bidi="ar-SA"/>
        </w:rPr>
        <w:t>基地、创业创新孵化基地及大学生创业就业实习基地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支持女大学生创业</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对有就业意愿的离校未就业女毕业生提供就业帮扶。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5.</w:t>
      </w:r>
      <w:r>
        <w:rPr>
          <w:rFonts w:hint="eastAsia" w:ascii="仿宋" w:eastAsia="仿宋" w:cs="仿宋"/>
          <w:color w:val="000000"/>
          <w:sz w:val="32"/>
          <w:szCs w:val="32"/>
          <w:lang w:eastAsia="zh-CN" w:bidi="ar-SA"/>
        </w:rPr>
        <w:t>持续</w:t>
      </w:r>
      <w:r>
        <w:rPr>
          <w:rFonts w:hint="eastAsia" w:ascii="仿宋" w:eastAsia="仿宋" w:cs="仿宋"/>
          <w:color w:val="000000"/>
          <w:sz w:val="32"/>
          <w:szCs w:val="32"/>
          <w:lang w:bidi="ar-SA"/>
        </w:rPr>
        <w:t>改善</w:t>
      </w:r>
      <w:r>
        <w:rPr>
          <w:rFonts w:hint="eastAsia" w:ascii="仿宋" w:eastAsia="仿宋" w:cs="仿宋"/>
          <w:color w:val="000000"/>
          <w:sz w:val="32"/>
          <w:szCs w:val="32"/>
          <w:lang w:eastAsia="zh-CN" w:bidi="ar-SA"/>
        </w:rPr>
        <w:t>优化</w:t>
      </w:r>
      <w:r>
        <w:rPr>
          <w:rFonts w:hint="eastAsia" w:ascii="仿宋" w:eastAsia="仿宋" w:cs="仿宋"/>
          <w:color w:val="000000"/>
          <w:sz w:val="32"/>
          <w:szCs w:val="32"/>
          <w:lang w:bidi="ar-SA"/>
        </w:rPr>
        <w:t>妇女就业结构。完善统筹城乡、区域</w:t>
      </w:r>
      <w:r>
        <w:rPr>
          <w:rFonts w:hint="eastAsia" w:ascii="仿宋" w:eastAsia="仿宋" w:cs="仿宋"/>
          <w:color w:val="000000"/>
          <w:sz w:val="32"/>
          <w:szCs w:val="32"/>
          <w:lang w:eastAsia="zh-CN" w:bidi="ar-SA"/>
        </w:rPr>
        <w:t>的</w:t>
      </w:r>
      <w:r>
        <w:rPr>
          <w:rFonts w:hint="eastAsia" w:ascii="仿宋" w:eastAsia="仿宋" w:cs="仿宋"/>
          <w:color w:val="000000"/>
          <w:sz w:val="32"/>
          <w:szCs w:val="32"/>
          <w:lang w:val="en-US" w:eastAsia="zh-CN" w:bidi="ar-SA"/>
        </w:rPr>
        <w:t>终身职业技能培训制度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大力培育知识型、技能型、创新型女性劳动者。不断提高女性在高新技术产业、战略性新兴产业和现代服务业从业人员中的比例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促进妇女高质量就业。逐步消除职业性别隔离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提高城镇单位就业人员中的女性比例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缩小男女转移就业差距。</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6.</w:t>
      </w:r>
      <w:r>
        <w:rPr>
          <w:rFonts w:hint="eastAsia" w:ascii="仿宋" w:eastAsia="仿宋" w:cs="仿宋"/>
          <w:color w:val="000000"/>
          <w:sz w:val="32"/>
          <w:szCs w:val="32"/>
          <w:lang w:eastAsia="zh-CN" w:bidi="ar-SA"/>
        </w:rPr>
        <w:t>不断</w:t>
      </w:r>
      <w:r>
        <w:rPr>
          <w:rFonts w:hint="eastAsia" w:ascii="仿宋" w:eastAsia="仿宋" w:cs="仿宋"/>
          <w:color w:val="000000"/>
          <w:sz w:val="32"/>
          <w:szCs w:val="32"/>
          <w:lang w:bidi="ar-SA"/>
        </w:rPr>
        <w:t>加强女性人才队伍建设。</w:t>
      </w:r>
      <w:r>
        <w:rPr>
          <w:rFonts w:hint="eastAsia" w:ascii="仿宋" w:eastAsia="仿宋" w:cs="仿宋"/>
          <w:color w:val="000000"/>
          <w:sz w:val="32"/>
          <w:szCs w:val="32"/>
          <w:lang w:eastAsia="zh-CN" w:bidi="ar-SA"/>
        </w:rPr>
        <w:t>制定</w:t>
      </w:r>
      <w:r>
        <w:rPr>
          <w:rFonts w:hint="eastAsia" w:ascii="仿宋" w:eastAsia="仿宋" w:cs="仿宋"/>
          <w:color w:val="000000"/>
          <w:sz w:val="32"/>
          <w:szCs w:val="32"/>
          <w:lang w:bidi="ar-SA"/>
        </w:rPr>
        <w:t>政策</w:t>
      </w:r>
      <w:r>
        <w:rPr>
          <w:rFonts w:hint="eastAsia" w:ascii="仿宋" w:eastAsia="仿宋" w:cs="仿宋"/>
          <w:color w:val="000000"/>
          <w:sz w:val="32"/>
          <w:szCs w:val="32"/>
          <w:lang w:eastAsia="zh-CN" w:bidi="ar-SA"/>
        </w:rPr>
        <w:t>、强化</w:t>
      </w:r>
      <w:r>
        <w:rPr>
          <w:rFonts w:hint="eastAsia" w:ascii="仿宋" w:eastAsia="仿宋" w:cs="仿宋"/>
          <w:color w:val="000000"/>
          <w:sz w:val="32"/>
          <w:szCs w:val="32"/>
          <w:lang w:bidi="ar-SA"/>
        </w:rPr>
        <w:t>制度保障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支持女性科技人才在承担科技计划项目、参与科技决策咨询、拓宽科研</w:t>
      </w:r>
      <w:r>
        <w:rPr>
          <w:rFonts w:hint="eastAsia" w:ascii="仿宋" w:eastAsia="仿宋" w:cs="仿宋"/>
          <w:color w:val="000000"/>
          <w:sz w:val="32"/>
          <w:szCs w:val="32"/>
          <w:lang w:eastAsia="zh-CN" w:bidi="ar-SA"/>
        </w:rPr>
        <w:t>学</w:t>
      </w:r>
      <w:r>
        <w:rPr>
          <w:rFonts w:hint="eastAsia" w:ascii="仿宋" w:eastAsia="仿宋" w:cs="仿宋"/>
          <w:color w:val="000000"/>
          <w:sz w:val="32"/>
          <w:szCs w:val="32"/>
          <w:lang w:bidi="ar-SA"/>
        </w:rPr>
        <w:t>术网络</w:t>
      </w:r>
      <w:r>
        <w:rPr>
          <w:rFonts w:hint="eastAsia" w:ascii="仿宋" w:eastAsia="仿宋" w:cs="仿宋"/>
          <w:color w:val="000000"/>
          <w:sz w:val="32"/>
          <w:szCs w:val="32"/>
          <w:lang w:eastAsia="zh-CN" w:bidi="ar-SA"/>
        </w:rPr>
        <w:t>、提升影响力和活跃度，完善</w:t>
      </w:r>
      <w:r>
        <w:rPr>
          <w:rFonts w:hint="eastAsia" w:ascii="仿宋" w:eastAsia="仿宋" w:cs="仿宋"/>
          <w:color w:val="000000"/>
          <w:sz w:val="32"/>
          <w:szCs w:val="32"/>
          <w:lang w:bidi="ar-SA"/>
        </w:rPr>
        <w:t>女性科技人才评价激励</w:t>
      </w:r>
      <w:r>
        <w:rPr>
          <w:rFonts w:hint="eastAsia" w:ascii="仿宋" w:eastAsia="仿宋" w:cs="仿宋"/>
          <w:color w:val="000000"/>
          <w:sz w:val="32"/>
          <w:szCs w:val="32"/>
          <w:lang w:eastAsia="zh-CN" w:bidi="ar-SA"/>
        </w:rPr>
        <w:t>机制，</w:t>
      </w:r>
      <w:r>
        <w:rPr>
          <w:rFonts w:hint="eastAsia" w:ascii="仿宋" w:eastAsia="仿宋" w:cs="仿宋"/>
          <w:color w:val="000000"/>
          <w:sz w:val="32"/>
          <w:szCs w:val="32"/>
          <w:lang w:bidi="ar-SA"/>
        </w:rPr>
        <w:t>培养高层次女性科技人才。实施科技创新巾帼行动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提供平台服务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激励女性科技人才、技术技能人才立足岗位锐意创新。加强对女性专业技术和技能人才专业知识、科研管理、创新创业等培训。加强典型</w:t>
      </w:r>
      <w:r>
        <w:rPr>
          <w:rFonts w:hint="eastAsia" w:ascii="仿宋" w:eastAsia="仿宋" w:cs="仿宋"/>
          <w:color w:val="000000"/>
          <w:sz w:val="32"/>
          <w:szCs w:val="32"/>
          <w:lang w:eastAsia="zh-CN" w:bidi="ar-SA"/>
        </w:rPr>
        <w:t>培养</w:t>
      </w:r>
      <w:r>
        <w:rPr>
          <w:rFonts w:hint="eastAsia" w:ascii="仿宋" w:eastAsia="仿宋" w:cs="仿宋"/>
          <w:color w:val="000000"/>
          <w:sz w:val="32"/>
          <w:szCs w:val="32"/>
          <w:lang w:bidi="ar-SA"/>
        </w:rPr>
        <w:t>宣传</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发挥榜样引领作用。</w:t>
      </w:r>
      <w:r>
        <w:rPr>
          <w:rFonts w:hint="eastAsia" w:ascii="仿宋" w:eastAsia="仿宋" w:cs="仿宋"/>
          <w:color w:val="000000"/>
          <w:sz w:val="32"/>
          <w:szCs w:val="32"/>
          <w:lang w:val="en-US" w:eastAsia="zh-CN" w:bidi="ar-SA"/>
        </w:rPr>
        <w:t>积极开展职业技能大赛，营造促进女性技能人才成长的良好氛围。</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bidi="ar-SA"/>
        </w:rPr>
        <w:t>7.</w:t>
      </w:r>
      <w:r>
        <w:rPr>
          <w:rFonts w:hint="eastAsia" w:ascii="仿宋" w:eastAsia="仿宋" w:cs="仿宋"/>
          <w:color w:val="000000"/>
          <w:sz w:val="32"/>
          <w:szCs w:val="32"/>
          <w:lang w:eastAsia="zh-CN" w:bidi="ar-SA"/>
        </w:rPr>
        <w:t>逐步</w:t>
      </w:r>
      <w:r>
        <w:rPr>
          <w:rFonts w:hint="eastAsia" w:ascii="仿宋" w:eastAsia="仿宋" w:cs="仿宋"/>
          <w:color w:val="000000"/>
          <w:sz w:val="32"/>
          <w:szCs w:val="32"/>
          <w:lang w:bidi="ar-SA"/>
        </w:rPr>
        <w:t>缩小男女两性收入差距。全面落实男女同工同酬</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保障收入公平。推动劳动合同法贯彻实施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加大劳动保障监察监督检查力度。督促用人单位制定实施男女平等的人力资源制度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畅通女性职业发展和职务职级晋升通道。</w:t>
      </w:r>
      <w:r>
        <w:rPr>
          <w:rFonts w:hint="eastAsia" w:ascii="仿宋" w:eastAsia="仿宋" w:cs="仿宋"/>
          <w:color w:val="000000"/>
          <w:sz w:val="32"/>
          <w:szCs w:val="32"/>
          <w:lang w:eastAsia="zh-CN" w:bidi="ar-SA"/>
        </w:rPr>
        <w:t>探索开展薪酬调查，加强对收入的分性别统计，动态掌握男女两性收入状况。</w:t>
      </w:r>
      <w:r>
        <w:rPr>
          <w:rFonts w:hint="eastAsia" w:ascii="仿宋" w:eastAsia="仿宋" w:cs="仿宋"/>
          <w:color w:val="000000"/>
          <w:sz w:val="32"/>
          <w:szCs w:val="32"/>
          <w:lang w:bidi="ar-SA"/>
        </w:rPr>
        <w:t>促进女性对知识、技术、管理、数据等生产要素的掌握和应用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提高女性职业竞争力。</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8.</w:t>
      </w:r>
      <w:r>
        <w:rPr>
          <w:rFonts w:hint="eastAsia" w:ascii="仿宋" w:eastAsia="仿宋" w:cs="仿宋"/>
          <w:color w:val="000000"/>
          <w:sz w:val="32"/>
          <w:szCs w:val="32"/>
          <w:lang w:eastAsia="zh-CN" w:bidi="ar-SA"/>
        </w:rPr>
        <w:t>努力</w:t>
      </w:r>
      <w:r>
        <w:rPr>
          <w:rFonts w:hint="eastAsia" w:ascii="仿宋" w:eastAsia="仿宋" w:cs="仿宋"/>
          <w:color w:val="000000"/>
          <w:sz w:val="32"/>
          <w:szCs w:val="32"/>
          <w:lang w:bidi="ar-SA"/>
        </w:rPr>
        <w:t>改善女性劳动者劳动安全状况。广泛开展劳动安全和职业病防治宣传教育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加大《女职工劳动保护特别规定》宣传执行力度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val="en-US" w:eastAsia="zh-CN" w:bidi="ar-SA"/>
        </w:rPr>
        <w:t>提高用人单位和女性从业人员的劳动保护和安全生产意识。加强对用人单位女职工劳动保护</w:t>
      </w:r>
      <w:r>
        <w:rPr>
          <w:rFonts w:hint="eastAsia" w:ascii="仿宋" w:eastAsia="仿宋" w:cs="仿宋"/>
          <w:color w:val="000000"/>
          <w:sz w:val="32"/>
          <w:szCs w:val="32"/>
          <w:lang w:bidi="ar-SA"/>
        </w:rPr>
        <w:t>、</w:t>
      </w:r>
      <w:r>
        <w:rPr>
          <w:rFonts w:hint="eastAsia" w:ascii="仿宋" w:eastAsia="仿宋" w:cs="仿宋"/>
          <w:color w:val="000000"/>
          <w:sz w:val="32"/>
          <w:szCs w:val="32"/>
          <w:lang w:val="en-US" w:eastAsia="zh-CN" w:bidi="ar-SA"/>
        </w:rPr>
        <w:t>职业健康和安全生产的监督</w:t>
      </w:r>
      <w:r>
        <w:rPr>
          <w:rFonts w:hint="eastAsia" w:ascii="仿宋" w:eastAsia="仿宋" w:cs="仿宋"/>
          <w:color w:val="000000"/>
          <w:sz w:val="32"/>
          <w:szCs w:val="32"/>
          <w:lang w:bidi="ar-SA"/>
        </w:rPr>
        <w:t>。督促用人单位加强对女职工经期、孕期、哺乳期的特殊保护</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落实哺乳时间和产假制度。督促用人单位加强职业防护和职业健康监督保护</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保障女职工在工作中免受有毒有害物质和危险生产工艺的危害。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9.</w:t>
      </w:r>
      <w:r>
        <w:rPr>
          <w:rFonts w:hint="eastAsia" w:ascii="仿宋" w:eastAsia="仿宋" w:cs="仿宋"/>
          <w:color w:val="000000"/>
          <w:sz w:val="32"/>
          <w:szCs w:val="32"/>
          <w:lang w:eastAsia="zh-CN" w:bidi="ar-SA"/>
        </w:rPr>
        <w:t>切实</w:t>
      </w:r>
      <w:r>
        <w:rPr>
          <w:rFonts w:hint="eastAsia" w:ascii="仿宋" w:eastAsia="仿宋" w:cs="仿宋"/>
          <w:color w:val="000000"/>
          <w:sz w:val="32"/>
          <w:szCs w:val="32"/>
          <w:lang w:bidi="ar-SA"/>
        </w:rPr>
        <w:t>保障女职工劳动权益。加强劳动保障法律监督</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指导用人单位建立预防和制止性骚扰工作机制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完善相关执法措施。督促用人单位规范用工行为</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依法与女职工签订劳动合同</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推动签订女职工权益保障专项集体合同。加强劳动用工信用建设</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加大对侵犯女职工劳动权益行为的失信惩戒力度。推动有条件的劳动人事争议仲裁机构</w:t>
      </w:r>
      <w:r>
        <w:rPr>
          <w:rFonts w:hint="eastAsia" w:ascii="仿宋" w:eastAsia="仿宋" w:cs="仿宋"/>
          <w:color w:val="000000"/>
          <w:sz w:val="32"/>
          <w:szCs w:val="32"/>
          <w:lang w:eastAsia="zh-CN" w:bidi="ar-SA"/>
        </w:rPr>
        <w:t>设</w:t>
      </w:r>
      <w:r>
        <w:rPr>
          <w:rFonts w:hint="eastAsia" w:ascii="仿宋" w:eastAsia="仿宋" w:cs="仿宋"/>
          <w:color w:val="000000"/>
          <w:sz w:val="32"/>
          <w:szCs w:val="32"/>
          <w:lang w:bidi="ar-SA"/>
        </w:rPr>
        <w:t>立女职工维权仲裁庭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依法处理女职工劳动争议案件。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10.为女性生育后的职业发展创造有利条件。</w:t>
      </w:r>
      <w:r>
        <w:rPr>
          <w:rFonts w:hint="eastAsia" w:ascii="仿宋" w:eastAsia="仿宋" w:cs="仿宋"/>
          <w:color w:val="000000"/>
          <w:sz w:val="32"/>
          <w:szCs w:val="32"/>
          <w:lang w:val="en-US" w:eastAsia="zh-CN" w:bidi="ar-SA"/>
        </w:rPr>
        <w:t>制定并实施贯彻落实相关生育法规政策的配套措施。</w:t>
      </w:r>
      <w:r>
        <w:rPr>
          <w:rFonts w:hint="eastAsia" w:ascii="仿宋" w:eastAsia="仿宋" w:cs="仿宋"/>
          <w:color w:val="000000"/>
          <w:sz w:val="32"/>
          <w:szCs w:val="32"/>
          <w:lang w:bidi="ar-SA"/>
        </w:rPr>
        <w:t>加强</w:t>
      </w:r>
      <w:r>
        <w:rPr>
          <w:rFonts w:hint="eastAsia" w:ascii="仿宋" w:eastAsia="仿宋" w:cs="仿宋"/>
          <w:color w:val="000000"/>
          <w:sz w:val="32"/>
          <w:szCs w:val="32"/>
          <w:lang w:eastAsia="zh-CN" w:bidi="ar-SA"/>
        </w:rPr>
        <w:t>日常</w:t>
      </w:r>
      <w:r>
        <w:rPr>
          <w:rFonts w:hint="eastAsia" w:ascii="仿宋" w:eastAsia="仿宋" w:cs="仿宋"/>
          <w:color w:val="000000"/>
          <w:sz w:val="32"/>
          <w:szCs w:val="32"/>
          <w:lang w:bidi="ar-SA"/>
        </w:rPr>
        <w:t>督查</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禁止用人单位将生育状况作为对女性招聘录用、培训定级、评聘晋升等方面考</w:t>
      </w:r>
      <w:r>
        <w:rPr>
          <w:rFonts w:hint="eastAsia" w:ascii="仿宋" w:eastAsia="仿宋" w:cs="仿宋"/>
          <w:color w:val="000000"/>
          <w:sz w:val="32"/>
          <w:szCs w:val="32"/>
          <w:lang w:eastAsia="zh-CN" w:bidi="ar-SA"/>
        </w:rPr>
        <w:t>察</w:t>
      </w:r>
      <w:r>
        <w:rPr>
          <w:rFonts w:hint="eastAsia" w:ascii="仿宋" w:eastAsia="仿宋" w:cs="仿宋"/>
          <w:color w:val="000000"/>
          <w:sz w:val="32"/>
          <w:szCs w:val="32"/>
          <w:lang w:bidi="ar-SA"/>
        </w:rPr>
        <w:t>的条件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禁止用人单位因女职工怀孕、生育、哺乳而降低工资、恶意调岗、予以辞退、解除劳动(聘用)合同</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推动落实生育</w:t>
      </w:r>
      <w:r>
        <w:rPr>
          <w:rFonts w:hint="eastAsia" w:ascii="仿宋" w:eastAsia="仿宋" w:cs="仿宋"/>
          <w:color w:val="000000"/>
          <w:sz w:val="32"/>
          <w:szCs w:val="32"/>
          <w:lang w:eastAsia="zh-CN" w:bidi="ar-SA"/>
        </w:rPr>
        <w:t>奖</w:t>
      </w:r>
      <w:r>
        <w:rPr>
          <w:rFonts w:hint="eastAsia" w:ascii="仿宋" w:eastAsia="仿宋" w:cs="仿宋"/>
          <w:color w:val="000000"/>
          <w:sz w:val="32"/>
          <w:szCs w:val="32"/>
          <w:lang w:bidi="ar-SA"/>
        </w:rPr>
        <w:t>励假期间的工资待遇。建立政府、企业和家庭间生育成本的合理分担机制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为女性生育后回归岗位或再就业提供支持。支持有条件的用人单位为职工提供福利性教育托管服务。推动用人单位母婴设施应建尽建和人员密集场所建设标准化母婴设施。</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11.</w:t>
      </w:r>
      <w:r>
        <w:rPr>
          <w:rFonts w:hint="eastAsia" w:ascii="仿宋" w:eastAsia="仿宋" w:cs="仿宋"/>
          <w:color w:val="000000"/>
          <w:sz w:val="32"/>
          <w:szCs w:val="32"/>
          <w:lang w:eastAsia="zh-CN" w:bidi="ar-SA"/>
        </w:rPr>
        <w:t>有效</w:t>
      </w:r>
      <w:r>
        <w:rPr>
          <w:rFonts w:hint="eastAsia" w:ascii="仿宋" w:eastAsia="仿宋" w:cs="仿宋"/>
          <w:color w:val="000000"/>
          <w:sz w:val="32"/>
          <w:szCs w:val="32"/>
          <w:lang w:bidi="ar-SA"/>
        </w:rPr>
        <w:t>保障农村妇女平等享有各项权益。</w:t>
      </w:r>
      <w:r>
        <w:rPr>
          <w:rFonts w:hint="eastAsia" w:ascii="仿宋" w:eastAsia="仿宋" w:cs="仿宋"/>
          <w:color w:val="000000"/>
          <w:sz w:val="32"/>
          <w:szCs w:val="32"/>
          <w:lang w:val="en-US" w:eastAsia="zh-CN" w:bidi="ar-SA"/>
        </w:rPr>
        <w:t>在农村土地承包工作中，依法落实农村妇女权益。在宅基地使用权确权登记颁证工作中保障农村妇女权益，确保应登尽登。建立健全农村集体资产管理制度，</w:t>
      </w:r>
      <w:r>
        <w:rPr>
          <w:rFonts w:hint="eastAsia" w:ascii="仿宋" w:eastAsia="仿宋" w:cs="仿宋"/>
          <w:color w:val="000000"/>
          <w:sz w:val="32"/>
          <w:szCs w:val="32"/>
          <w:lang w:bidi="ar-SA"/>
        </w:rPr>
        <w:t>在推进农村集体产权制度改革工作中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规范制定农村集体经济组织成员身份确认办法</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完善包括征地补偿安置在内的农村集体经济组织资产收益内部分配机制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保障农村妇女在农村集体经济组织资产股权设置、股权量化、权益流转和继承等各环节</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作为集体经济组织成员和家庭成员平等享有知情权、参与决策权和收益权。保障进城落户农村妇女的合法权益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畅通其维权渠道。</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12.</w:t>
      </w:r>
      <w:r>
        <w:rPr>
          <w:rFonts w:hint="eastAsia" w:ascii="仿宋" w:eastAsia="仿宋" w:cs="仿宋"/>
          <w:color w:val="000000"/>
          <w:sz w:val="32"/>
          <w:szCs w:val="32"/>
          <w:lang w:eastAsia="zh-CN" w:bidi="ar-SA"/>
        </w:rPr>
        <w:t>帮扶</w:t>
      </w:r>
      <w:r>
        <w:rPr>
          <w:rFonts w:hint="eastAsia" w:ascii="仿宋" w:eastAsia="仿宋" w:cs="仿宋"/>
          <w:color w:val="000000"/>
          <w:sz w:val="32"/>
          <w:szCs w:val="32"/>
          <w:lang w:bidi="ar-SA"/>
        </w:rPr>
        <w:t>支持脱贫妇女稳定增加收入。巩固拓展脱贫攻坚成果</w:t>
      </w:r>
      <w:bookmarkStart w:id="0" w:name="_GoBack"/>
      <w:bookmarkEnd w:id="0"/>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接续推进乡村振兴</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强化农村妇女培训力度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促进脱贫妇女群体增强可持续发展能力。落实</w:t>
      </w:r>
      <w:r>
        <w:rPr>
          <w:rFonts w:hint="eastAsia" w:ascii="仿宋" w:eastAsia="仿宋" w:cs="仿宋"/>
          <w:color w:val="000000"/>
          <w:sz w:val="32"/>
          <w:szCs w:val="32"/>
          <w:lang w:eastAsia="zh-CN" w:bidi="ar-SA"/>
        </w:rPr>
        <w:t>好过渡期</w:t>
      </w:r>
      <w:r>
        <w:rPr>
          <w:rFonts w:hint="eastAsia" w:ascii="仿宋" w:eastAsia="仿宋" w:cs="仿宋"/>
          <w:color w:val="000000"/>
          <w:sz w:val="32"/>
          <w:szCs w:val="32"/>
          <w:lang w:bidi="ar-SA"/>
        </w:rPr>
        <w:t>各</w:t>
      </w:r>
      <w:r>
        <w:rPr>
          <w:rFonts w:hint="eastAsia" w:ascii="仿宋" w:eastAsia="仿宋" w:cs="仿宋"/>
          <w:color w:val="000000"/>
          <w:sz w:val="32"/>
          <w:szCs w:val="32"/>
          <w:lang w:eastAsia="zh-CN" w:bidi="ar-SA"/>
        </w:rPr>
        <w:t>项要求，保持主要帮扶政策总体稳定。</w:t>
      </w:r>
      <w:r>
        <w:rPr>
          <w:rFonts w:hint="eastAsia" w:ascii="仿宋" w:eastAsia="仿宋" w:cs="仿宋"/>
          <w:color w:val="000000"/>
          <w:sz w:val="32"/>
          <w:szCs w:val="32"/>
          <w:lang w:bidi="ar-SA"/>
        </w:rPr>
        <w:t>建立健全农村低收入人口分性别统计监测制度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完善农村低收入妇女帮扶机制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防止妇女</w:t>
      </w:r>
      <w:r>
        <w:rPr>
          <w:rFonts w:hint="eastAsia" w:ascii="仿宋" w:eastAsia="仿宋" w:cs="仿宋"/>
          <w:color w:val="000000"/>
          <w:sz w:val="32"/>
          <w:szCs w:val="32"/>
          <w:lang w:eastAsia="zh-CN" w:bidi="ar-SA"/>
        </w:rPr>
        <w:t>发生规模性返贫</w:t>
      </w:r>
      <w:r>
        <w:rPr>
          <w:rFonts w:hint="eastAsia" w:ascii="仿宋" w:eastAsia="仿宋" w:cs="仿宋"/>
          <w:color w:val="000000"/>
          <w:sz w:val="32"/>
          <w:szCs w:val="32"/>
          <w:lang w:bidi="ar-SA"/>
        </w:rPr>
        <w:t>。鼓励新型农业经营主体与电商企业合作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推进农畜产品网络销售。扶持发展适合城乡低收入妇女自主发展的手工编织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农村电商等特色产业项目。通过致富带头人培育、帮扶车间建设和以工代赈等方式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支持农村妇女就地就近就业</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实现增收致富。</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13.</w:t>
      </w:r>
      <w:r>
        <w:rPr>
          <w:rFonts w:hint="eastAsia" w:ascii="仿宋" w:eastAsia="仿宋" w:cs="仿宋"/>
          <w:color w:val="000000"/>
          <w:sz w:val="32"/>
          <w:szCs w:val="32"/>
          <w:lang w:eastAsia="zh-CN" w:bidi="ar-SA"/>
        </w:rPr>
        <w:t>引领助推</w:t>
      </w:r>
      <w:r>
        <w:rPr>
          <w:rFonts w:hint="eastAsia" w:ascii="仿宋" w:eastAsia="仿宋" w:cs="仿宋"/>
          <w:color w:val="000000"/>
          <w:sz w:val="32"/>
          <w:szCs w:val="32"/>
          <w:lang w:bidi="ar-SA"/>
        </w:rPr>
        <w:t>妇女积极参与乡村振兴。积极发挥妇女在农村一二三产业融合发展和农业农村现代化建设中的作用。深入实施乡村振兴巾帼行动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大力开展乡村振兴巾帼示范基地建设</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发挥农村创业创新园区(基地)等平台作用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鼓励支持妇女创办领办新型农业经营主体和农业社会化服务组织。加强高素质女农民培育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引导女农民争做乡村工匠、文化能人、手工艺人、农技协领办人和新型农业管理经营能手。</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color w:val="000000"/>
          <w:sz w:val="32"/>
          <w:szCs w:val="32"/>
          <w:lang w:eastAsia="zh-CN" w:bidi="ar-SA"/>
        </w:rPr>
      </w:pPr>
      <w:r>
        <w:rPr>
          <w:rFonts w:hint="eastAsia" w:ascii="楷体" w:eastAsia="楷体" w:cs="楷体"/>
          <w:b/>
          <w:bCs/>
          <w:color w:val="000000"/>
          <w:sz w:val="32"/>
          <w:szCs w:val="32"/>
          <w:lang w:eastAsia="zh-CN" w:bidi="ar-SA"/>
        </w:rPr>
        <w:t>（四）妇女参与决策和管理</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主要目标</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保障妇女参与社会主义民主政治建设和社会治理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提升参与水平。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中国共产党女党员</w:t>
      </w:r>
      <w:r>
        <w:rPr>
          <w:rFonts w:hint="eastAsia" w:ascii="仿宋" w:eastAsia="仿宋" w:cs="仿宋"/>
          <w:color w:val="000000"/>
          <w:sz w:val="32"/>
          <w:szCs w:val="32"/>
          <w:lang w:eastAsia="zh-CN" w:bidi="ar-SA"/>
        </w:rPr>
        <w:t>保持合理比例</w:t>
      </w:r>
      <w:r>
        <w:rPr>
          <w:rFonts w:hint="eastAsia" w:ascii="仿宋" w:eastAsia="仿宋" w:cs="仿宋"/>
          <w:color w:val="000000"/>
          <w:sz w:val="32"/>
          <w:szCs w:val="32"/>
          <w:lang w:bidi="ar-SA"/>
        </w:rPr>
        <w:t>。中国共产党各级党员代表大会中女党员代表比例一般不低于本地区党员总数中女性比例。</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3.各级人大代表和常委</w:t>
      </w:r>
      <w:r>
        <w:rPr>
          <w:rFonts w:hint="eastAsia" w:ascii="仿宋" w:eastAsia="仿宋" w:cs="仿宋"/>
          <w:color w:val="000000"/>
          <w:sz w:val="32"/>
          <w:szCs w:val="32"/>
          <w:lang w:eastAsia="zh-CN" w:bidi="ar-SA"/>
        </w:rPr>
        <w:t>会委员</w:t>
      </w:r>
      <w:r>
        <w:rPr>
          <w:rFonts w:hint="eastAsia" w:ascii="仿宋" w:eastAsia="仿宋" w:cs="仿宋"/>
          <w:color w:val="000000"/>
          <w:sz w:val="32"/>
          <w:szCs w:val="32"/>
          <w:lang w:bidi="ar-SA"/>
        </w:rPr>
        <w:t>中的女性比例逐届提高。各级政协委员和常委中的女性比例逐届提高。</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color w:val="000000"/>
          <w:sz w:val="32"/>
          <w:szCs w:val="32"/>
          <w:lang w:bidi="ar-SA"/>
        </w:rPr>
        <w:t>4.</w:t>
      </w:r>
      <w:r>
        <w:rPr>
          <w:rFonts w:hint="eastAsia" w:ascii="仿宋" w:eastAsia="仿宋" w:cs="仿宋"/>
          <w:sz w:val="32"/>
          <w:szCs w:val="32"/>
          <w:lang w:bidi="ar-SA"/>
        </w:rPr>
        <w:t>乡镇领导班子中至少配备一名女干部</w:t>
      </w:r>
      <w:r>
        <w:rPr>
          <w:rFonts w:hint="eastAsia" w:ascii="仿宋" w:eastAsia="仿宋" w:cs="仿宋"/>
          <w:sz w:val="32"/>
          <w:szCs w:val="32"/>
          <w:lang w:eastAsia="zh-CN" w:bidi="ar-SA"/>
        </w:rPr>
        <w:t>，</w:t>
      </w:r>
      <w:r>
        <w:rPr>
          <w:rFonts w:hint="eastAsia" w:ascii="仿宋" w:eastAsia="仿宋" w:cs="仿宋"/>
          <w:sz w:val="32"/>
          <w:szCs w:val="32"/>
          <w:lang w:bidi="ar-SA"/>
        </w:rPr>
        <w:t>其中有一定数量的正职。</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5</w:t>
      </w:r>
      <w:r>
        <w:rPr>
          <w:rFonts w:hint="eastAsia" w:ascii="仿宋" w:eastAsia="仿宋" w:cs="仿宋"/>
          <w:color w:val="000000"/>
          <w:sz w:val="32"/>
          <w:szCs w:val="32"/>
          <w:lang w:bidi="ar-SA"/>
        </w:rPr>
        <w:t>.村党组织成员、村党组织书记中女性比例逐步提高。妇女村民代表应占村民代表会议组成人员的三分之一以上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村委会成员中女性比例保持在30%以上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村委会主任中女性比例</w:t>
      </w:r>
      <w:r>
        <w:rPr>
          <w:rFonts w:hint="eastAsia" w:ascii="仿宋" w:eastAsia="仿宋" w:cs="仿宋"/>
          <w:color w:val="000000"/>
          <w:sz w:val="32"/>
          <w:szCs w:val="32"/>
          <w:lang w:eastAsia="zh-CN" w:bidi="ar-SA"/>
        </w:rPr>
        <w:t>达到</w:t>
      </w:r>
      <w:r>
        <w:rPr>
          <w:rFonts w:hint="eastAsia" w:ascii="仿宋" w:eastAsia="仿宋" w:cs="仿宋"/>
          <w:color w:val="000000"/>
          <w:sz w:val="32"/>
          <w:szCs w:val="32"/>
          <w:lang w:val="en-US" w:eastAsia="zh-CN" w:bidi="ar-SA"/>
        </w:rPr>
        <w:t>10</w:t>
      </w:r>
      <w:r>
        <w:rPr>
          <w:rFonts w:hint="eastAsia" w:ascii="仿宋" w:eastAsia="仿宋" w:cs="仿宋"/>
          <w:color w:val="000000"/>
          <w:sz w:val="32"/>
          <w:szCs w:val="32"/>
          <w:lang w:bidi="ar-SA"/>
        </w:rPr>
        <w:t>%</w:t>
      </w:r>
      <w:r>
        <w:rPr>
          <w:rFonts w:hint="eastAsia" w:ascii="仿宋" w:eastAsia="仿宋" w:cs="仿宋"/>
          <w:color w:val="000000"/>
          <w:sz w:val="32"/>
          <w:szCs w:val="32"/>
          <w:lang w:eastAsia="zh-CN" w:bidi="ar-SA"/>
        </w:rPr>
        <w:t>以上</w:t>
      </w:r>
      <w:r>
        <w:rPr>
          <w:rFonts w:hint="eastAsia" w:ascii="仿宋" w:eastAsia="仿宋" w:cs="仿宋"/>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6</w:t>
      </w:r>
      <w:r>
        <w:rPr>
          <w:rFonts w:hint="eastAsia" w:ascii="仿宋" w:eastAsia="仿宋" w:cs="仿宋"/>
          <w:color w:val="000000"/>
          <w:sz w:val="32"/>
          <w:szCs w:val="32"/>
          <w:lang w:bidi="ar-SA"/>
        </w:rPr>
        <w:t>.社区党组织成员、社区党组织书记中女性比例逐步提高。社区居委会成员中女性比例保持合理结构</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社区居委会主任中女性比例达到40%以上。</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FF0000"/>
          <w:sz w:val="32"/>
          <w:szCs w:val="32"/>
          <w:lang w:bidi="ar-SA"/>
        </w:rPr>
      </w:pPr>
      <w:r>
        <w:rPr>
          <w:rFonts w:hint="eastAsia" w:ascii="仿宋" w:eastAsia="仿宋" w:cs="仿宋"/>
          <w:color w:val="000000"/>
          <w:sz w:val="32"/>
          <w:szCs w:val="32"/>
          <w:lang w:val="en-US" w:eastAsia="zh-CN" w:bidi="ar-SA"/>
        </w:rPr>
        <w:t>7</w:t>
      </w:r>
      <w:r>
        <w:rPr>
          <w:rFonts w:hint="eastAsia" w:ascii="仿宋" w:eastAsia="仿宋" w:cs="仿宋"/>
          <w:color w:val="000000"/>
          <w:sz w:val="32"/>
          <w:szCs w:val="32"/>
          <w:lang w:bidi="ar-SA"/>
        </w:rPr>
        <w:t>.</w:t>
      </w:r>
      <w:r>
        <w:rPr>
          <w:rFonts w:hint="eastAsia" w:ascii="仿宋" w:eastAsia="仿宋" w:cs="仿宋"/>
          <w:sz w:val="32"/>
          <w:szCs w:val="32"/>
          <w:lang w:bidi="ar-SA"/>
        </w:rPr>
        <w:t>各级各类事业单位领导班子成员中的女性比例逐步提高</w:t>
      </w:r>
      <w:r>
        <w:rPr>
          <w:rFonts w:hint="eastAsia" w:ascii="仿宋" w:eastAsia="仿宋" w:cs="仿宋"/>
          <w:sz w:val="32"/>
          <w:szCs w:val="32"/>
          <w:lang w:eastAsia="zh-CN" w:bidi="ar-SA"/>
        </w:rPr>
        <w:t>，</w:t>
      </w:r>
      <w:r>
        <w:rPr>
          <w:rFonts w:hint="eastAsia" w:ascii="仿宋" w:eastAsia="仿宋" w:cs="仿宋"/>
          <w:sz w:val="32"/>
          <w:szCs w:val="32"/>
          <w:lang w:bidi="ar-SA"/>
        </w:rPr>
        <w:t>保持合理结构。</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8</w:t>
      </w:r>
      <w:r>
        <w:rPr>
          <w:rFonts w:hint="eastAsia" w:ascii="仿宋" w:eastAsia="仿宋" w:cs="仿宋"/>
          <w:color w:val="000000"/>
          <w:sz w:val="32"/>
          <w:szCs w:val="32"/>
          <w:lang w:bidi="ar-SA"/>
        </w:rPr>
        <w:t>.国有企业董事会、监事会成员及管理层中的女性比例逐步提高。企事业单位职工代表大会中女性比例与女职工比例相适应。</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9</w:t>
      </w:r>
      <w:r>
        <w:rPr>
          <w:rFonts w:hint="eastAsia" w:ascii="仿宋" w:eastAsia="仿宋" w:cs="仿宋"/>
          <w:color w:val="000000"/>
          <w:sz w:val="32"/>
          <w:szCs w:val="32"/>
          <w:lang w:bidi="ar-SA"/>
        </w:rPr>
        <w:t>.鼓励支持女性参与社会组织、担任社会组织负责人。</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策略措施</w:t>
      </w:r>
      <w:r>
        <w:rPr>
          <w:rFonts w:hint="eastAsia" w:ascii="仿宋" w:eastAsia="仿宋" w:cs="仿宋"/>
          <w:b/>
          <w:bCs/>
          <w:color w:val="000000"/>
          <w:sz w:val="32"/>
          <w:szCs w:val="32"/>
          <w:lang w:eastAsia="zh-CN" w:bidi="ar-SA"/>
        </w:rPr>
        <w:t>：</w:t>
      </w:r>
    </w:p>
    <w:p>
      <w:pPr>
        <w:spacing w:line="600" w:lineRule="exact"/>
        <w:ind w:firstLine="640" w:firstLineChars="200"/>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加大妇女参与决策和管理的支持力度。充分发挥妇女参与国家和社会事务管理的重要作用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破除制约妇女参与决策和管理的障碍</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促进妇女参与决策和管理水平与妇女地位作用相适应。加大培训力度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w:t>
      </w:r>
      <w:r>
        <w:rPr>
          <w:rFonts w:hint="eastAsia" w:ascii="仿宋" w:eastAsia="仿宋" w:cs="仿宋"/>
          <w:color w:val="000000"/>
          <w:sz w:val="32"/>
          <w:szCs w:val="32"/>
          <w:lang w:eastAsia="zh-CN" w:bidi="ar-SA"/>
        </w:rPr>
        <w:t>全区</w:t>
      </w:r>
      <w:r>
        <w:rPr>
          <w:rFonts w:hint="eastAsia" w:ascii="仿宋" w:eastAsia="仿宋" w:cs="仿宋"/>
          <w:color w:val="000000"/>
          <w:sz w:val="32"/>
          <w:szCs w:val="32"/>
          <w:lang w:bidi="ar-SA"/>
        </w:rPr>
        <w:t>各级领导干部贯彻落实男女平等基本国策的意识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把推动妇女参政纳入重要议程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提出目标举措。采取有效措施</w:t>
      </w:r>
      <w:r>
        <w:rPr>
          <w:rFonts w:hint="eastAsia" w:ascii="仿宋" w:eastAsia="仿宋" w:cs="仿宋"/>
          <w:color w:val="000000"/>
          <w:sz w:val="32"/>
          <w:szCs w:val="32"/>
          <w:lang w:eastAsia="zh-CN" w:bidi="ar-SA"/>
        </w:rPr>
        <w:t>，</w:t>
      </w:r>
      <w:r>
        <w:rPr>
          <w:rFonts w:hint="eastAsia" w:ascii="仿宋" w:hAnsi="仿宋" w:eastAsia="仿宋" w:cs="仿宋"/>
          <w:color w:val="000000"/>
          <w:sz w:val="32"/>
          <w:szCs w:val="32"/>
        </w:rPr>
        <w:t>提升全区各级党委、人大、政府、政协、党政工作部门以及企事业单位、基层群众自治组织和社会组织中的女性比例</w:t>
      </w:r>
      <w:r>
        <w:rPr>
          <w:rFonts w:hint="eastAsia" w:ascii="仿宋" w:eastAsia="仿宋" w:cs="仿宋"/>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提高妇女参与决策和管理的意识和能力。引导妇女关心国家和社会事务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提高参与意识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依法行使政治权利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积极参与民主决策。</w:t>
      </w:r>
      <w:r>
        <w:rPr>
          <w:rFonts w:hint="eastAsia" w:ascii="仿宋" w:eastAsia="仿宋" w:cs="仿宋"/>
          <w:color w:val="000000"/>
          <w:sz w:val="32"/>
          <w:szCs w:val="32"/>
          <w:lang w:eastAsia="zh-CN" w:bidi="ar-SA"/>
        </w:rPr>
        <w:t>依托区委</w:t>
      </w:r>
      <w:r>
        <w:rPr>
          <w:rFonts w:hint="eastAsia" w:ascii="仿宋" w:eastAsia="仿宋" w:cs="仿宋"/>
          <w:color w:val="000000"/>
          <w:sz w:val="32"/>
          <w:szCs w:val="32"/>
          <w:lang w:bidi="ar-SA"/>
        </w:rPr>
        <w:t>党校开展女性领导干部政治素质和领导能力培训。加大基层妇女骨干培训力度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鼓励妇女积极参与村(居)民议事会、理事会等自治组织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推进城乡社区妇女议事会实现全覆盖并有效运行。</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bidi="ar-SA"/>
        </w:rPr>
        <w:t>3.重视</w:t>
      </w:r>
      <w:r>
        <w:rPr>
          <w:rFonts w:hint="eastAsia" w:ascii="仿宋" w:eastAsia="仿宋" w:cs="仿宋"/>
          <w:color w:val="000000"/>
          <w:sz w:val="32"/>
          <w:szCs w:val="32"/>
          <w:lang w:eastAsia="zh-CN" w:bidi="ar-SA"/>
        </w:rPr>
        <w:t>在妇女中</w:t>
      </w:r>
      <w:r>
        <w:rPr>
          <w:rFonts w:hint="eastAsia" w:ascii="仿宋" w:eastAsia="仿宋" w:cs="仿宋"/>
          <w:color w:val="000000"/>
          <w:sz w:val="32"/>
          <w:szCs w:val="32"/>
          <w:lang w:bidi="ar-SA"/>
        </w:rPr>
        <w:t>发展中国共产党</w:t>
      </w:r>
      <w:r>
        <w:rPr>
          <w:rFonts w:hint="eastAsia" w:ascii="仿宋" w:eastAsia="仿宋" w:cs="仿宋"/>
          <w:color w:val="000000"/>
          <w:sz w:val="32"/>
          <w:szCs w:val="32"/>
          <w:lang w:eastAsia="zh-CN" w:bidi="ar-SA"/>
        </w:rPr>
        <w:t>党</w:t>
      </w:r>
      <w:r>
        <w:rPr>
          <w:rFonts w:hint="eastAsia" w:ascii="仿宋" w:eastAsia="仿宋" w:cs="仿宋"/>
          <w:color w:val="000000"/>
          <w:sz w:val="32"/>
          <w:szCs w:val="32"/>
          <w:lang w:bidi="ar-SA"/>
        </w:rPr>
        <w:t>员。面向</w:t>
      </w:r>
      <w:r>
        <w:rPr>
          <w:rFonts w:hint="eastAsia" w:ascii="仿宋" w:eastAsia="仿宋" w:cs="仿宋"/>
          <w:color w:val="000000"/>
          <w:sz w:val="32"/>
          <w:szCs w:val="32"/>
          <w:lang w:eastAsia="zh-CN" w:bidi="ar-SA"/>
        </w:rPr>
        <w:t>各行各业各族各界</w:t>
      </w:r>
      <w:r>
        <w:rPr>
          <w:rFonts w:hint="eastAsia" w:ascii="仿宋" w:eastAsia="仿宋" w:cs="仿宋"/>
          <w:color w:val="000000"/>
          <w:sz w:val="32"/>
          <w:szCs w:val="32"/>
          <w:lang w:bidi="ar-SA"/>
        </w:rPr>
        <w:t>妇女深入开展思想政治</w:t>
      </w:r>
      <w:r>
        <w:rPr>
          <w:rFonts w:hint="eastAsia" w:ascii="仿宋" w:eastAsia="仿宋" w:cs="仿宋"/>
          <w:color w:val="000000"/>
          <w:sz w:val="32"/>
          <w:szCs w:val="32"/>
          <w:lang w:eastAsia="zh-CN" w:bidi="ar-SA"/>
        </w:rPr>
        <w:t>教育，</w:t>
      </w:r>
      <w:r>
        <w:rPr>
          <w:rFonts w:hint="eastAsia" w:ascii="仿宋" w:eastAsia="仿宋" w:cs="仿宋"/>
          <w:color w:val="000000"/>
          <w:sz w:val="32"/>
          <w:szCs w:val="32"/>
          <w:lang w:bidi="ar-SA"/>
        </w:rPr>
        <w:t>宣传党的政治主张</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深化对党的</w:t>
      </w:r>
      <w:r>
        <w:rPr>
          <w:rFonts w:hint="eastAsia" w:ascii="仿宋" w:eastAsia="仿宋" w:cs="仿宋"/>
          <w:color w:val="000000"/>
          <w:sz w:val="32"/>
          <w:szCs w:val="32"/>
          <w:lang w:eastAsia="zh-CN" w:bidi="ar-SA"/>
        </w:rPr>
        <w:t>先进性</w:t>
      </w:r>
      <w:r>
        <w:rPr>
          <w:rFonts w:hint="eastAsia" w:ascii="仿宋" w:eastAsia="仿宋" w:cs="仿宋"/>
          <w:color w:val="000000"/>
          <w:sz w:val="32"/>
          <w:szCs w:val="32"/>
          <w:lang w:bidi="ar-SA"/>
        </w:rPr>
        <w:t>认识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培养对党的感情</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激发妇女积极要求入党的政治意愿</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进一步夯实党的妇女群众基础。加强对女性入党积极分子的培养教育。重视从各行各业青年女性中发展党员。在党代表候选人酝酿过程中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充分关注政治过硬、作风优良、敢于担当、实绩突出的优秀妇女</w:t>
      </w:r>
      <w:r>
        <w:rPr>
          <w:rFonts w:hint="eastAsia" w:ascii="仿宋" w:eastAsia="仿宋" w:cs="仿宋"/>
          <w:color w:val="000000"/>
          <w:sz w:val="32"/>
          <w:szCs w:val="32"/>
          <w:lang w:eastAsia="zh-CN" w:bidi="ar-SA"/>
        </w:rPr>
        <w:t>，</w:t>
      </w:r>
      <w:r>
        <w:rPr>
          <w:rFonts w:hint="eastAsia" w:ascii="仿宋" w:eastAsia="仿宋" w:cs="仿宋"/>
          <w:color w:val="000000"/>
          <w:sz w:val="32"/>
          <w:szCs w:val="32"/>
          <w:lang w:val="en-US" w:eastAsia="zh-CN" w:bidi="ar-SA"/>
        </w:rPr>
        <w:t>确保党代会中女党员代表保持合理比例。</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4.提高人大女代表、政协女委员比例。落实人大代表选举规则和程序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在选区划分、代表名额分配、候选人推荐、选举等环节</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保障妇女享有平等权利和机会。重视从基层、生产一线推荐女人大代表候选人</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人大代表候选人中应当有适当数量的女性。提名推荐、协商确定政协委员建议名单时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保障提名一定比例的妇女。充分发挥人大女代表、政协女委员在发展社会主义民主政治和男女平等事业中的积极作用。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5.加大培养选拔女干部工作力度。落实相关政策法规中关于女干部培养选拔</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配备的要求</w:t>
      </w:r>
      <w:r>
        <w:rPr>
          <w:rFonts w:hint="eastAsia" w:ascii="仿宋" w:eastAsia="仿宋" w:cs="仿宋"/>
          <w:color w:val="000000"/>
          <w:sz w:val="32"/>
          <w:szCs w:val="32"/>
          <w:lang w:eastAsia="zh-CN" w:bidi="ar-SA"/>
        </w:rPr>
        <w:t>和</w:t>
      </w:r>
      <w:r>
        <w:rPr>
          <w:rFonts w:hint="eastAsia" w:ascii="仿宋" w:eastAsia="仿宋" w:cs="仿宋"/>
          <w:color w:val="000000"/>
          <w:sz w:val="32"/>
          <w:szCs w:val="32"/>
          <w:lang w:bidi="ar-SA"/>
        </w:rPr>
        <w:t>目标任务</w:t>
      </w:r>
      <w:r>
        <w:rPr>
          <w:rFonts w:hint="eastAsia" w:ascii="仿宋" w:eastAsia="仿宋" w:cs="仿宋"/>
          <w:color w:val="000000"/>
          <w:sz w:val="32"/>
          <w:szCs w:val="32"/>
          <w:lang w:eastAsia="zh-CN" w:bidi="ar-SA"/>
        </w:rPr>
        <w:t>，在保证质量的前提下</w:t>
      </w:r>
      <w:r>
        <w:rPr>
          <w:rFonts w:hint="eastAsia" w:ascii="仿宋" w:eastAsia="仿宋" w:cs="仿宋"/>
          <w:color w:val="000000"/>
          <w:sz w:val="32"/>
          <w:szCs w:val="32"/>
          <w:lang w:bidi="ar-SA"/>
        </w:rPr>
        <w:t>实现应配尽配</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届中调整确保女干部比例不降低。优化女干部成长路径</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注重日常培养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为女干部参加教育培训、交流任职、挂职锻炼创造条件和机会。注重从基层、生产一线培养选拔女干部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注重选拔女干部到重要部门、关键岗位担任领导职务</w:t>
      </w:r>
      <w:r>
        <w:rPr>
          <w:rFonts w:hint="eastAsia" w:ascii="仿宋" w:eastAsia="仿宋" w:cs="仿宋"/>
          <w:color w:val="000000"/>
          <w:sz w:val="32"/>
          <w:szCs w:val="32"/>
          <w:lang w:eastAsia="zh-CN" w:bidi="ar-SA"/>
        </w:rPr>
        <w:t>。注重发挥全区各级妇联组织培养和输送女干部的重要基地作用，</w:t>
      </w:r>
      <w:r>
        <w:rPr>
          <w:rFonts w:hint="eastAsia" w:ascii="仿宋" w:eastAsia="仿宋" w:cs="仿宋"/>
          <w:color w:val="000000"/>
          <w:sz w:val="32"/>
          <w:szCs w:val="32"/>
          <w:lang w:bidi="ar-SA"/>
        </w:rPr>
        <w:t>把优秀女干部选任到妇联培养锻炼，抓住换届等机会加大推荐使用女干部力度，重视妇联干部的使用和交流。保障妇女在干部录用、选拔、聘(任)用、晋升、退休各环节不因性别受到歧视。</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6.推动妇女有序参与城乡基层社会治理。提高妇女群众在自治、法治、德治中的参与能力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充分发挥妇女在城乡基层治理中的积极作用。注重从女致富能手、经商务工女性、女教师、女医生、女社会工作者、女大学生村</w:t>
      </w:r>
      <w:r>
        <w:rPr>
          <w:rFonts w:hint="eastAsia" w:ascii="仿宋" w:eastAsia="仿宋" w:cs="仿宋"/>
          <w:color w:val="000000"/>
          <w:sz w:val="32"/>
          <w:szCs w:val="32"/>
          <w:lang w:eastAsia="zh-CN" w:bidi="ar-SA"/>
        </w:rPr>
        <w:t>官、</w:t>
      </w:r>
      <w:r>
        <w:rPr>
          <w:rFonts w:hint="eastAsia" w:ascii="仿宋" w:eastAsia="仿宋" w:cs="仿宋"/>
          <w:color w:val="000000"/>
          <w:sz w:val="32"/>
          <w:szCs w:val="32"/>
          <w:lang w:bidi="ar-SA"/>
        </w:rPr>
        <w:t>女退休干部职工等群体中培养选拔村(社区)干部。在村(社区)“两委”换届工作中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加大村(居)党组织女性书记的培养选拔力度。通过提名确定女性候选人、女性委员专职专选、女性成员缺位增补等措施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提高村(居)委会成员、村(居)委会主任中的女性比例。依托妇女议事会</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组织妇女积极参与村规民约、居民公约的制定修订</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开展协商议事活动。引导妇女积极、有序参与基层民主管理和基层民主协商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提高新社会阶层、社会工作者和志愿者中女性参与的积极性。</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7.推动妇女积极参与事业单位决策管理。提高事业单位职工代表大会中的女代表比例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重视在卫生、教育、文化等女性集中的行业提高决策管理层中的女性比例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培养选拔优秀女性专业技术人员进入决策管理层</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确保事业单位中女性参与决策管理的比例与女职工比例相适应。鼓励妇女积极参与本单位党建和群团组织建设。在深化事业单位改革进程中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确保妇女在岗位晋升晋级、职称评聘等方面享有平等的权利和机会。</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8.推动妇女广泛参与企业决策管理。</w:t>
      </w:r>
      <w:r>
        <w:rPr>
          <w:rFonts w:hint="eastAsia" w:ascii="仿宋" w:eastAsia="仿宋" w:cs="仿宋"/>
          <w:sz w:val="32"/>
          <w:szCs w:val="32"/>
          <w:lang w:bidi="ar-SA"/>
        </w:rPr>
        <w:t>将女干部选拔配备纳入</w:t>
      </w:r>
      <w:r>
        <w:rPr>
          <w:rFonts w:hint="eastAsia" w:ascii="仿宋" w:eastAsia="仿宋" w:cs="仿宋"/>
          <w:sz w:val="32"/>
          <w:szCs w:val="32"/>
          <w:lang w:eastAsia="zh-CN" w:bidi="ar-SA"/>
        </w:rPr>
        <w:t>区属</w:t>
      </w:r>
      <w:r>
        <w:rPr>
          <w:rFonts w:hint="eastAsia" w:ascii="仿宋" w:eastAsia="仿宋" w:cs="仿宋"/>
          <w:sz w:val="32"/>
          <w:szCs w:val="32"/>
          <w:lang w:bidi="ar-SA"/>
        </w:rPr>
        <w:t>国有企业领导班子和干部队伍建设规划</w:t>
      </w:r>
      <w:r>
        <w:rPr>
          <w:rFonts w:hint="eastAsia" w:ascii="仿宋" w:eastAsia="仿宋" w:cs="仿宋"/>
          <w:sz w:val="32"/>
          <w:szCs w:val="32"/>
          <w:lang w:eastAsia="zh-CN" w:bidi="ar-SA"/>
        </w:rPr>
        <w:t>，</w:t>
      </w:r>
      <w:r>
        <w:rPr>
          <w:rFonts w:hint="eastAsia" w:ascii="仿宋" w:eastAsia="仿宋" w:cs="仿宋"/>
          <w:sz w:val="32"/>
          <w:szCs w:val="32"/>
          <w:lang w:bidi="ar-SA"/>
        </w:rPr>
        <w:t>加大培养、选拔、使用力度。</w:t>
      </w:r>
      <w:r>
        <w:rPr>
          <w:rFonts w:hint="eastAsia" w:ascii="仿宋" w:eastAsia="仿宋" w:cs="仿宋"/>
          <w:color w:val="000000"/>
          <w:sz w:val="32"/>
          <w:szCs w:val="32"/>
          <w:lang w:bidi="ar-SA"/>
        </w:rPr>
        <w:t>在深化企业人事制度改革进程中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采用组织推荐、公开招聘、民主推荐等方式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促进优秀妇女进入企业董事会、监事会和管理层。完善企业民主管理制度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促进职工代表大会中女职工代表比例与企业女职工比例相适应</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支持女职工通过职工代表大会等形式参与企业民主决策、民主管理和民主监督。企业制定相关规章制度时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对涉及女职工权益的事项</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要注重听取工会女职工委员会的意见。</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9.支持引导妇女参加社会组织。优化社会组织发展的制度环境</w:t>
      </w:r>
      <w:r>
        <w:rPr>
          <w:rFonts w:hint="eastAsia" w:ascii="仿宋" w:eastAsia="仿宋" w:cs="仿宋"/>
          <w:color w:val="000000"/>
          <w:sz w:val="32"/>
          <w:szCs w:val="32"/>
          <w:lang w:eastAsia="zh-CN" w:bidi="ar-SA"/>
        </w:rPr>
        <w:t>，积极培育</w:t>
      </w:r>
      <w:r>
        <w:rPr>
          <w:rFonts w:hint="eastAsia" w:ascii="仿宋" w:eastAsia="仿宋" w:cs="仿宋"/>
          <w:color w:val="000000"/>
          <w:sz w:val="32"/>
          <w:szCs w:val="32"/>
          <w:lang w:bidi="ar-SA"/>
        </w:rPr>
        <w:t>以女性为成员主体或以女性为主要从业人员的社会组织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加强支持和指导服务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促进其健康有序发展。鼓励支持更多女性成为社会组织成员或从业人员</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加强社会组织女性专业人才和管理人才的培养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注重发现培养社会组织女性负责人。</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10.发挥妇联组织在推进国家治理体系和治理能力现代化进程中的作用。支持妇联组织履行代表妇女参与管理经济文化事业和社会事务的职责</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强化妇联组织参与民主决策、民主管理、民主监督</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参与制定有关法规政策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参与社会治理和公共服务的制度保障。在制定有关促进男女平等和保障妇女合法权益的法规政策以及培养选拔女干部工作中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充分听取妇联组织意见和建议。</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color w:val="000000"/>
          <w:sz w:val="32"/>
          <w:szCs w:val="32"/>
          <w:lang w:eastAsia="zh-CN" w:bidi="ar-SA"/>
        </w:rPr>
      </w:pPr>
      <w:r>
        <w:rPr>
          <w:rFonts w:hint="eastAsia" w:ascii="楷体" w:eastAsia="楷体" w:cs="楷体"/>
          <w:b/>
          <w:bCs/>
          <w:color w:val="000000"/>
          <w:sz w:val="32"/>
          <w:szCs w:val="32"/>
          <w:lang w:eastAsia="zh-CN" w:bidi="ar-SA"/>
        </w:rPr>
        <w:t>（五）妇女与社会保障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主要目标</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妇女平等享有社会保障权益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保障水平稳步提高。</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完善生育保障制度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逐步提高生育保险参保率。</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3.完善医疗保障体系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妇女基本医疗保险参保率稳定在95%以上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待遇保障公平适度。</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4.完善养老保险制度体系。妇女基本养老保险参保率提高到95%以上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待遇水平稳步提高。</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5.完善失业保险和工伤保险制度。提高妇女失业保险和工伤保险参保人数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落实相关待遇保障。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6.健全分层分类社会救助体系。低保、特困和低收入家庭妇女的生活得到基本保障。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7.妇女福利待遇水平持续提高</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重点向老年妇女、残疾妇女等群体倾斜。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8.建立完善多层次养老服务和长期照护保障制度。保障老年妇女享有均等可及的基本养老服务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对失能妇女的照护服务水平不断提高。</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9.加强对妇女的关爱服务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重点为有困难、有需求的妇女提供帮扶。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策略措施</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完善惠及妇女群体的社会保障体系。</w:t>
      </w:r>
      <w:r>
        <w:rPr>
          <w:rFonts w:hint="eastAsia" w:ascii="仿宋" w:eastAsia="仿宋" w:cs="仿宋"/>
          <w:color w:val="000000"/>
          <w:sz w:val="32"/>
          <w:szCs w:val="32"/>
          <w:lang w:eastAsia="zh-CN" w:bidi="ar-SA"/>
        </w:rPr>
        <w:t>加快健全覆盖全民、统筹城乡、公平统一的多层次社会保障体系。</w:t>
      </w:r>
      <w:r>
        <w:rPr>
          <w:rFonts w:hint="eastAsia" w:ascii="仿宋" w:eastAsia="仿宋" w:cs="仿宋"/>
          <w:color w:val="000000"/>
          <w:sz w:val="32"/>
          <w:szCs w:val="32"/>
          <w:lang w:bidi="ar-SA"/>
        </w:rPr>
        <w:t>持续推动社会保险参保扩面</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促进灵活就业、新业态就业女性参加相应社会保险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实现应保尽保</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缩小社会保障的性别差距。建立社会保险全民参保登记信息库</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加强社会保障分性别统计、信息动态监测和管理。完善社会保障服务设施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推动改善社保经办等服务条件。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健全覆盖城乡妇女的生育保障制度。巩固提高生育保险覆盖率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保障女性</w:t>
      </w:r>
      <w:r>
        <w:rPr>
          <w:rFonts w:hint="eastAsia" w:ascii="仿宋" w:eastAsia="仿宋" w:cs="仿宋"/>
          <w:color w:val="000000"/>
          <w:sz w:val="32"/>
          <w:szCs w:val="32"/>
          <w:lang w:eastAsia="zh-CN" w:bidi="ar-SA"/>
        </w:rPr>
        <w:t>依法参保</w:t>
      </w:r>
      <w:r>
        <w:rPr>
          <w:rFonts w:hint="eastAsia" w:ascii="仿宋" w:eastAsia="仿宋" w:cs="仿宋"/>
          <w:color w:val="000000"/>
          <w:sz w:val="32"/>
          <w:szCs w:val="32"/>
          <w:lang w:bidi="ar-SA"/>
        </w:rPr>
        <w:t>。完善生育保险医疗费用支付及生育津贴</w:t>
      </w:r>
      <w:r>
        <w:rPr>
          <w:rFonts w:hint="eastAsia" w:ascii="仿宋" w:eastAsia="仿宋" w:cs="仿宋"/>
          <w:color w:val="000000"/>
          <w:sz w:val="32"/>
          <w:szCs w:val="32"/>
          <w:lang w:eastAsia="zh-CN" w:bidi="ar-SA"/>
        </w:rPr>
        <w:t>政策</w:t>
      </w:r>
      <w:r>
        <w:rPr>
          <w:rFonts w:hint="eastAsia" w:ascii="仿宋" w:eastAsia="仿宋" w:cs="仿宋"/>
          <w:color w:val="000000"/>
          <w:sz w:val="32"/>
          <w:szCs w:val="32"/>
          <w:lang w:bidi="ar-SA"/>
        </w:rPr>
        <w:t>。妥善解决妇女在就业和领取失业金期间生育保障问题。提高生育保险与职工基本医疗保险合并实施成效</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实现生育保险与基本医疗保险参保人员登记、缴费、管理、经办、信息系统统一。</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3.不断提高妇女医疗保障水平。推动女职工和城乡女性居民持续参加基本医疗保险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健全重特大疾病医疗保险和救助制度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加强基本医保、大病保险、医疗救助三重制度综合保障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满足妇女基本医疗保障需求。推进医疗保障公共服务标准化规范化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实现医疗保障“一站式服务、一窗式办理、一单制结算”</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建设全</w:t>
      </w:r>
      <w:r>
        <w:rPr>
          <w:rFonts w:hint="eastAsia" w:ascii="仿宋" w:eastAsia="仿宋" w:cs="仿宋"/>
          <w:color w:val="000000"/>
          <w:sz w:val="32"/>
          <w:szCs w:val="32"/>
          <w:lang w:eastAsia="zh-CN" w:bidi="ar-SA"/>
        </w:rPr>
        <w:t>区</w:t>
      </w:r>
      <w:r>
        <w:rPr>
          <w:rFonts w:hint="eastAsia" w:ascii="仿宋" w:eastAsia="仿宋" w:cs="仿宋"/>
          <w:color w:val="000000"/>
          <w:sz w:val="32"/>
          <w:szCs w:val="32"/>
          <w:lang w:bidi="ar-SA"/>
        </w:rPr>
        <w:t>统一的医疗保障信息系统</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完善异地就医直接结算服务。推进建立女职工医疗互助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充分发挥商业保险对</w:t>
      </w:r>
      <w:r>
        <w:rPr>
          <w:rFonts w:hint="eastAsia" w:ascii="仿宋" w:eastAsia="仿宋" w:cs="仿宋"/>
          <w:color w:val="000000"/>
          <w:sz w:val="32"/>
          <w:szCs w:val="32"/>
          <w:lang w:eastAsia="zh-CN" w:bidi="ar-SA"/>
        </w:rPr>
        <w:t>宫</w:t>
      </w:r>
      <w:r>
        <w:rPr>
          <w:rFonts w:hint="eastAsia" w:ascii="仿宋" w:eastAsia="仿宋" w:cs="仿宋"/>
          <w:color w:val="000000"/>
          <w:sz w:val="32"/>
          <w:szCs w:val="32"/>
          <w:lang w:bidi="ar-SA"/>
        </w:rPr>
        <w:t>颈癌、乳腺癌等重大疾病的保障作用。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4.促进妇女享有可持续多层次养老保险。提高妇女基本养老保险参保率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促进妇女依法公平享有基本养老保险权益。落实基本养老金合理调整机制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完善被征地女农民基本养老保险措施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督促用人单位依法为女职工</w:t>
      </w:r>
      <w:r>
        <w:rPr>
          <w:rFonts w:hint="eastAsia" w:ascii="仿宋" w:eastAsia="仿宋" w:cs="仿宋"/>
          <w:color w:val="000000"/>
          <w:sz w:val="32"/>
          <w:szCs w:val="32"/>
          <w:lang w:eastAsia="zh-CN" w:bidi="ar-SA"/>
        </w:rPr>
        <w:t>及时</w:t>
      </w:r>
      <w:r>
        <w:rPr>
          <w:rFonts w:hint="eastAsia" w:ascii="仿宋" w:eastAsia="仿宋" w:cs="仿宋"/>
          <w:color w:val="000000"/>
          <w:sz w:val="32"/>
          <w:szCs w:val="32"/>
          <w:lang w:bidi="ar-SA"/>
        </w:rPr>
        <w:t>足额缴纳基本养老保险费</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鼓励</w:t>
      </w:r>
      <w:r>
        <w:rPr>
          <w:rFonts w:hint="eastAsia" w:ascii="仿宋" w:eastAsia="仿宋" w:cs="仿宋"/>
          <w:color w:val="000000"/>
          <w:sz w:val="32"/>
          <w:szCs w:val="32"/>
          <w:lang w:eastAsia="zh-CN" w:bidi="ar-SA"/>
        </w:rPr>
        <w:t>有条件的用人单位为包括女职工在内的全体职工建立</w:t>
      </w:r>
      <w:r>
        <w:rPr>
          <w:rFonts w:hint="eastAsia" w:ascii="仿宋" w:eastAsia="仿宋" w:cs="仿宋"/>
          <w:color w:val="000000"/>
          <w:sz w:val="32"/>
          <w:szCs w:val="32"/>
          <w:lang w:bidi="ar-SA"/>
        </w:rPr>
        <w:t>企业年金</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丰富商业养老保险产品</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提高妇女养老保险水平。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5.保障女性失业保险权益。</w:t>
      </w:r>
      <w:r>
        <w:rPr>
          <w:rFonts w:hint="eastAsia" w:ascii="仿宋" w:eastAsia="仿宋" w:cs="仿宋"/>
          <w:color w:val="000000"/>
          <w:sz w:val="32"/>
          <w:szCs w:val="32"/>
          <w:lang w:eastAsia="zh-CN" w:bidi="ar-SA"/>
        </w:rPr>
        <w:t>建立积极稳健的失业保险制度，</w:t>
      </w:r>
      <w:r>
        <w:rPr>
          <w:rFonts w:hint="eastAsia" w:ascii="仿宋" w:eastAsia="仿宋" w:cs="仿宋"/>
          <w:color w:val="000000"/>
          <w:sz w:val="32"/>
          <w:szCs w:val="32"/>
          <w:lang w:bidi="ar-SA"/>
        </w:rPr>
        <w:t>督促用人单位依法为女职工办理失业保险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提高女职工特别是女农民工的参保率。实现失业保险基金统筹</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保障符合条件的失业女职工按时享有失业保险待遇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强化失业保险促就业防失业功能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支持女职工稳定就业。完善失业保险待遇调整机制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落实失业保险金与物价上涨挂钩联动机制。适时制定特殊时期失业保障政策。</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6.扩大妇女工伤保险覆盖面。落实国家新业态领域职业伤害参保</w:t>
      </w:r>
      <w:r>
        <w:rPr>
          <w:rFonts w:hint="eastAsia" w:ascii="仿宋" w:eastAsia="仿宋" w:cs="仿宋"/>
          <w:color w:val="000000"/>
          <w:sz w:val="32"/>
          <w:szCs w:val="32"/>
          <w:lang w:eastAsia="zh-CN" w:bidi="ar-SA"/>
        </w:rPr>
        <w:t>政策，</w:t>
      </w:r>
      <w:r>
        <w:rPr>
          <w:rFonts w:hint="eastAsia" w:ascii="仿宋" w:eastAsia="仿宋" w:cs="仿宋"/>
          <w:color w:val="000000"/>
          <w:sz w:val="32"/>
          <w:szCs w:val="32"/>
          <w:lang w:bidi="ar-SA"/>
        </w:rPr>
        <w:t>将新业态就业妇女纳入参保范围。督促用人单位依法为女职工办理工伤保险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注重为高风险行业女职工投保。完善工伤保险统筹</w:t>
      </w:r>
      <w:r>
        <w:rPr>
          <w:rFonts w:hint="eastAsia" w:ascii="仿宋" w:eastAsia="仿宋" w:cs="仿宋"/>
          <w:color w:val="000000"/>
          <w:sz w:val="32"/>
          <w:szCs w:val="32"/>
          <w:lang w:eastAsia="zh-CN" w:bidi="ar-SA"/>
        </w:rPr>
        <w:t>，加快推进预防、补偿、康复三位一体工伤保险制度体系建设，</w:t>
      </w:r>
      <w:r>
        <w:rPr>
          <w:rFonts w:hint="eastAsia" w:ascii="仿宋" w:eastAsia="仿宋" w:cs="仿宋"/>
          <w:color w:val="000000"/>
          <w:sz w:val="32"/>
          <w:szCs w:val="32"/>
          <w:lang w:bidi="ar-SA"/>
        </w:rPr>
        <w:t>保障因工伤亡女性享有保险权益。</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7.</w:t>
      </w:r>
      <w:r>
        <w:rPr>
          <w:rFonts w:hint="eastAsia" w:ascii="仿宋" w:eastAsia="仿宋" w:cs="仿宋"/>
          <w:color w:val="000000"/>
          <w:sz w:val="32"/>
          <w:szCs w:val="32"/>
          <w:lang w:eastAsia="zh-CN" w:bidi="ar-SA"/>
        </w:rPr>
        <w:t>强化</w:t>
      </w:r>
      <w:r>
        <w:rPr>
          <w:rFonts w:hint="eastAsia" w:ascii="仿宋" w:eastAsia="仿宋" w:cs="仿宋"/>
          <w:color w:val="000000"/>
          <w:sz w:val="32"/>
          <w:szCs w:val="32"/>
          <w:lang w:bidi="ar-SA"/>
        </w:rPr>
        <w:t>社会救助对生活困难妇女的兜底保障。统筹社会救助体系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强化救助政策衔接</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推进救助制度整合。健全专项救助制度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完善临时救助政策措施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强化急难社会救助功能。</w:t>
      </w:r>
      <w:r>
        <w:rPr>
          <w:rFonts w:hint="eastAsia" w:ascii="仿宋" w:eastAsia="仿宋" w:cs="仿宋"/>
          <w:color w:val="000000"/>
          <w:sz w:val="32"/>
          <w:szCs w:val="32"/>
          <w:lang w:eastAsia="zh-CN" w:bidi="ar-SA"/>
        </w:rPr>
        <w:t>落实社会救助对生活困难妇女的基本生活保障，将</w:t>
      </w:r>
      <w:r>
        <w:rPr>
          <w:rFonts w:hint="eastAsia" w:ascii="仿宋" w:eastAsia="仿宋" w:cs="仿宋"/>
          <w:color w:val="000000"/>
          <w:sz w:val="32"/>
          <w:szCs w:val="32"/>
          <w:lang w:bidi="ar-SA"/>
        </w:rPr>
        <w:t>符合条件的</w:t>
      </w:r>
      <w:r>
        <w:rPr>
          <w:rFonts w:hint="eastAsia" w:ascii="仿宋" w:eastAsia="仿宋" w:cs="仿宋"/>
          <w:color w:val="000000"/>
          <w:sz w:val="32"/>
          <w:szCs w:val="32"/>
          <w:lang w:eastAsia="zh-CN" w:bidi="ar-SA"/>
        </w:rPr>
        <w:t>纳入最</w:t>
      </w:r>
      <w:r>
        <w:rPr>
          <w:rFonts w:hint="eastAsia" w:ascii="仿宋" w:eastAsia="仿宋" w:cs="仿宋"/>
          <w:color w:val="000000"/>
          <w:sz w:val="32"/>
          <w:szCs w:val="32"/>
          <w:lang w:bidi="ar-SA"/>
        </w:rPr>
        <w:t>低</w:t>
      </w:r>
      <w:r>
        <w:rPr>
          <w:rFonts w:hint="eastAsia" w:ascii="仿宋" w:eastAsia="仿宋" w:cs="仿宋"/>
          <w:color w:val="000000"/>
          <w:sz w:val="32"/>
          <w:szCs w:val="32"/>
          <w:lang w:eastAsia="zh-CN" w:bidi="ar-SA"/>
        </w:rPr>
        <w:t>生活保障、特困人员救助供养和临时救助范围，确保应保尽保、应养尽养、应救尽救。</w:t>
      </w:r>
      <w:r>
        <w:rPr>
          <w:rFonts w:hint="eastAsia" w:ascii="仿宋" w:eastAsia="仿宋" w:cs="仿宋"/>
          <w:color w:val="000000"/>
          <w:sz w:val="32"/>
          <w:szCs w:val="32"/>
          <w:lang w:bidi="ar-SA"/>
        </w:rPr>
        <w:t>积极发展服务类社会救助</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推进政府购买社会救助服务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推动形成“物质+服务”的社会救助方式。鼓励、支持慈善组织依法依规为生活困难妇女提供救助帮扶。加强社会救助分性别统计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精准识别救助对象。</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8.更好满足妇女群体的社会福利需求。完善社会福利制度体系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扩大福利范围</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提高妇女社会福利水平。建立健全空巢家庭、老养老家庭、失独家庭的关爱服务机制</w:t>
      </w:r>
      <w:r>
        <w:rPr>
          <w:rFonts w:hint="eastAsia" w:ascii="仿宋" w:eastAsia="仿宋" w:cs="仿宋"/>
          <w:color w:val="000000"/>
          <w:sz w:val="32"/>
          <w:szCs w:val="32"/>
          <w:lang w:eastAsia="zh-CN" w:bidi="ar-SA"/>
        </w:rPr>
        <w:t>，逐步提升</w:t>
      </w:r>
      <w:r>
        <w:rPr>
          <w:rFonts w:hint="eastAsia" w:ascii="仿宋" w:eastAsia="仿宋" w:cs="仿宋"/>
          <w:color w:val="000000"/>
          <w:sz w:val="32"/>
          <w:szCs w:val="32"/>
          <w:lang w:bidi="ar-SA"/>
        </w:rPr>
        <w:t>高龄老年妇女津贴、经济困难老年妇女养老服务补贴和失能老年妇女护理补贴等待遇。完善残疾人专项福利政策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扩大适合残疾妇女特殊需求的公共服务供给。</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9.保障妇女享有基本养老服务。加快建设居家社区机构相协调、医养康养相结合的养老服务体系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大力发展普惠型养老服务。完善社区居家养老服务网络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推进</w:t>
      </w:r>
      <w:r>
        <w:rPr>
          <w:rFonts w:hint="eastAsia" w:ascii="仿宋" w:eastAsia="仿宋" w:cs="仿宋"/>
          <w:color w:val="000000"/>
          <w:sz w:val="32"/>
          <w:szCs w:val="32"/>
          <w:lang w:eastAsia="zh-CN" w:bidi="ar-SA"/>
        </w:rPr>
        <w:t>公共设施</w:t>
      </w:r>
      <w:r>
        <w:rPr>
          <w:rFonts w:hint="eastAsia" w:ascii="仿宋" w:eastAsia="仿宋" w:cs="仿宋"/>
          <w:color w:val="000000"/>
          <w:sz w:val="32"/>
          <w:szCs w:val="32"/>
          <w:lang w:bidi="ar-SA"/>
        </w:rPr>
        <w:t>适老化改造</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推动专业机构服务向社区和家庭延伸。提升公办养老机构服务能力和水平</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完善公建民营管理机制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结合服务能力适当拓展服务对象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重点为经济困难的失能失智、计划生育特殊家庭老年人提供托养服务。</w:t>
      </w:r>
      <w:r>
        <w:rPr>
          <w:rFonts w:hint="eastAsia" w:ascii="仿宋" w:eastAsia="仿宋" w:cs="仿宋"/>
          <w:color w:val="000000"/>
          <w:sz w:val="32"/>
          <w:szCs w:val="32"/>
          <w:lang w:eastAsia="zh-CN" w:bidi="ar-SA"/>
        </w:rPr>
        <w:t>发展</w:t>
      </w:r>
      <w:r>
        <w:rPr>
          <w:rFonts w:hint="eastAsia" w:ascii="仿宋" w:eastAsia="仿宋" w:cs="仿宋"/>
          <w:color w:val="000000"/>
          <w:sz w:val="32"/>
          <w:szCs w:val="32"/>
          <w:lang w:bidi="ar-SA"/>
        </w:rPr>
        <w:t>多元化、便利化、个性化服务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提高老年妇女生活照料、紧急救援、精神慰藉等服务水平。促进医疗卫生机构和医务人员参与居家社区机构健康养老服务。支持社会力量扩大普惠型养老服务供给</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支持邻里之间的互助性养老。加大养老护理型人才培养力度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建设高素质、专业化的养老服务队伍。</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10.建立多层次长期照护保障制度。探索建立长期护理保险制度</w:t>
      </w:r>
      <w:r>
        <w:rPr>
          <w:rFonts w:hint="eastAsia" w:ascii="仿宋" w:eastAsia="仿宋" w:cs="仿宋"/>
          <w:color w:val="000000"/>
          <w:sz w:val="32"/>
          <w:szCs w:val="32"/>
          <w:lang w:eastAsia="zh-CN" w:bidi="ar-SA"/>
        </w:rPr>
        <w:t>，将符合条件的</w:t>
      </w:r>
      <w:r>
        <w:rPr>
          <w:rFonts w:hint="eastAsia" w:ascii="仿宋" w:eastAsia="仿宋" w:cs="仿宋"/>
          <w:color w:val="000000"/>
          <w:sz w:val="32"/>
          <w:szCs w:val="32"/>
          <w:lang w:bidi="ar-SA"/>
        </w:rPr>
        <w:t>失能</w:t>
      </w:r>
      <w:r>
        <w:rPr>
          <w:rFonts w:hint="eastAsia" w:ascii="仿宋" w:eastAsia="仿宋" w:cs="仿宋"/>
          <w:color w:val="000000"/>
          <w:sz w:val="32"/>
          <w:szCs w:val="32"/>
          <w:lang w:eastAsia="zh-CN" w:bidi="ar-SA"/>
        </w:rPr>
        <w:t>、半</w:t>
      </w:r>
      <w:r>
        <w:rPr>
          <w:rFonts w:hint="eastAsia" w:ascii="仿宋" w:eastAsia="仿宋" w:cs="仿宋"/>
          <w:color w:val="000000"/>
          <w:sz w:val="32"/>
          <w:szCs w:val="32"/>
          <w:lang w:bidi="ar-SA"/>
        </w:rPr>
        <w:t>失能妇女</w:t>
      </w:r>
      <w:r>
        <w:rPr>
          <w:rFonts w:hint="eastAsia" w:ascii="仿宋" w:eastAsia="仿宋" w:cs="仿宋"/>
          <w:color w:val="000000"/>
          <w:sz w:val="32"/>
          <w:szCs w:val="32"/>
          <w:lang w:eastAsia="zh-CN" w:bidi="ar-SA"/>
        </w:rPr>
        <w:t>纳入保障范围，妥善解决其长期护理保障要求</w:t>
      </w:r>
      <w:r>
        <w:rPr>
          <w:rFonts w:hint="eastAsia" w:ascii="仿宋" w:eastAsia="仿宋" w:cs="仿宋"/>
          <w:color w:val="000000"/>
          <w:sz w:val="32"/>
          <w:szCs w:val="32"/>
          <w:lang w:bidi="ar-SA"/>
        </w:rPr>
        <w:t>。扩大养老机构护理型床位供给</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加强监管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提高护理服务质量。为家庭照料者提供照护培训、心理疏导等支持。完善特殊困难失能老年人探访关爱制度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加快为老服务的社会工作者、志愿者队伍建设。</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楷体" w:eastAsia="楷体" w:cs="楷体"/>
          <w:color w:val="000000"/>
          <w:sz w:val="32"/>
          <w:szCs w:val="32"/>
          <w:lang w:eastAsia="zh-CN" w:bidi="ar-SA"/>
        </w:rPr>
      </w:pPr>
      <w:r>
        <w:rPr>
          <w:rFonts w:hint="eastAsia" w:ascii="仿宋" w:eastAsia="仿宋" w:cs="仿宋"/>
          <w:color w:val="000000"/>
          <w:sz w:val="32"/>
          <w:szCs w:val="32"/>
          <w:lang w:val="en-US" w:eastAsia="zh-CN" w:bidi="ar-SA"/>
        </w:rPr>
        <w:t>11</w:t>
      </w:r>
      <w:r>
        <w:rPr>
          <w:rFonts w:hint="eastAsia" w:ascii="仿宋" w:eastAsia="仿宋" w:cs="仿宋"/>
          <w:color w:val="000000"/>
          <w:sz w:val="32"/>
          <w:szCs w:val="32"/>
          <w:lang w:bidi="ar-SA"/>
        </w:rPr>
        <w:t>.提高对妇女的关爱服务水平。开展农村留守妇女关爱行动。建立完善以</w:t>
      </w:r>
      <w:r>
        <w:rPr>
          <w:rFonts w:hint="eastAsia" w:ascii="仿宋" w:eastAsia="仿宋" w:cs="仿宋"/>
          <w:color w:val="000000"/>
          <w:sz w:val="32"/>
          <w:szCs w:val="32"/>
          <w:lang w:eastAsia="zh-CN" w:bidi="ar-SA"/>
        </w:rPr>
        <w:t>社区</w:t>
      </w:r>
      <w:r>
        <w:rPr>
          <w:rFonts w:hint="eastAsia" w:ascii="仿宋" w:eastAsia="仿宋" w:cs="仿宋"/>
          <w:color w:val="000000"/>
          <w:sz w:val="32"/>
          <w:szCs w:val="32"/>
          <w:lang w:bidi="ar-SA"/>
        </w:rPr>
        <w:t>为单位的农村留守妇女信息台账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加强分类管理和服务。积极为农村留守妇女创业发展搭建平台、提供服务。支持留守妇女积极参与乡村振兴和家庭文明建设</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在乡村治理、邻里互助、留守老人儿童关爱服务中发挥积极作用。为有困难、有需求的农村留守妇女提供权益保护、生产帮扶、人身安全、精神抚慰、家庭教育支</w:t>
      </w:r>
      <w:r>
        <w:rPr>
          <w:rFonts w:hint="eastAsia" w:ascii="仿宋" w:eastAsia="仿宋" w:cs="仿宋"/>
          <w:color w:val="000000"/>
          <w:sz w:val="32"/>
          <w:szCs w:val="32"/>
          <w:lang w:eastAsia="zh-CN" w:bidi="ar-SA"/>
        </w:rPr>
        <w:t>持等关爱服务。</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bidi="ar-SA"/>
        </w:rPr>
      </w:pPr>
      <w:r>
        <w:rPr>
          <w:rFonts w:hint="eastAsia" w:ascii="楷体" w:eastAsia="楷体" w:cs="楷体"/>
          <w:b/>
          <w:bCs/>
          <w:color w:val="000000"/>
          <w:sz w:val="32"/>
          <w:szCs w:val="32"/>
          <w:lang w:eastAsia="zh-CN" w:bidi="ar-SA"/>
        </w:rPr>
        <w:t>（六）妇女与家庭建设</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主要目标</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树立新时代家庭观</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弘扬爱国爱家、相亲相爱、向上向善、共建共享的社会主义家庭文明新风尚</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推动社会主义核心价值观在家庭落地生根。</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建立完善促进男女平等和妇女全面发展的家庭政策体系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增强家庭功能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提升家庭发展能力。</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3.鼓励研究家庭领域出现的新情况新问题。</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4.拓展支持家庭与妇女全面发展的公共服务。</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5.注重发挥家庭家教家风在基层社会治理中的重要作用。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6.倡导构建男女平等、和睦、文明的婚姻家庭关系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营造良好家庭环境。</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7.家庭成员保健意识和能力明显增强</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家庭教育水平明显提高</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老年人生活质量明显改善。</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8.充分发挥妇女在家庭生活中的独特作用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弘扬中华民族家庭美德、树立良好家风</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支持妇女成为幸福安康家庭的建设者、倡导者。</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9.倡导和支持男女共担</w:t>
      </w:r>
      <w:r>
        <w:rPr>
          <w:rFonts w:hint="eastAsia" w:ascii="仿宋" w:eastAsia="仿宋" w:cs="仿宋"/>
          <w:color w:val="000000"/>
          <w:sz w:val="32"/>
          <w:szCs w:val="32"/>
          <w:lang w:eastAsia="zh-CN" w:bidi="ar-SA"/>
        </w:rPr>
        <w:t>家庭责任</w:t>
      </w:r>
      <w:r>
        <w:rPr>
          <w:rFonts w:hint="eastAsia" w:ascii="仿宋" w:eastAsia="仿宋" w:cs="仿宋"/>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策略措施</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促进家庭成员践行社会主义核心价值观。加强教育引导、舆论宣传、文化熏陶、实践养成</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宣传尊老爱幼、男女平等、夫妻和睦、勤俭持家、邻里团结等家庭美德</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弘扬中华民族优秀传统家风、革命前辈红色家风、践行社会主义核心价值观的现代家风</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实现共建共享的家庭追求</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引导妇女和家庭成员自觉把人生理想、家庭幸福融入国家富强、民族复兴的伟业之中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做新时代的追梦人。</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eastAsia="zh-CN" w:bidi="ar-SA"/>
        </w:rPr>
        <w:t>积极推进出台促进男女平等和妇女全面发展的家庭政策。完善人口生育相关政策措施，推动生育政策与经济社会政策配套衔接，落实国家相关政策支持，减轻家庭生育、养育、教育负担。完善幼儿养育、青少年发展、老人赡养、病残照料等政策，加大对困难家庭、失独家庭、单亲特困家庭的政策和救助服务，形成支持完善家庭基本功能、促进男女平等和妇女全面发展的家庭政策体系，增强家庭发展能力。完善产假、哺乳假等制度，探索实施父母育儿假。建立促进家庭发展的政策评估机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val="en-US" w:eastAsia="zh-CN" w:bidi="ar-SA"/>
        </w:rPr>
      </w:pPr>
      <w:r>
        <w:rPr>
          <w:rFonts w:hint="eastAsia" w:ascii="仿宋" w:eastAsia="仿宋" w:cs="仿宋"/>
          <w:color w:val="000000"/>
          <w:sz w:val="32"/>
          <w:szCs w:val="32"/>
          <w:lang w:eastAsia="zh-CN" w:bidi="ar-SA"/>
        </w:rPr>
        <w:t>3.开展家庭建设研究。参与制定家庭家教家风建设课题研究规划，充分利用家庭建设专家智库，深入研究家庭领域出现的新情况新问题，以引领性、权威性、专业性和指导性的研究成果，为各地各部门积极回应人民群众对家庭建设的新期盼新需求提供理论支持。鼓励社会力量强化家庭服务领域对策研究，引导社会组织提供专业化、多层次、多样化的家庭服务支持。</w:t>
      </w:r>
      <w:r>
        <w:rPr>
          <w:rFonts w:hint="eastAsia" w:ascii="仿宋" w:eastAsia="仿宋" w:cs="仿宋"/>
          <w:color w:val="000000"/>
          <w:sz w:val="32"/>
          <w:szCs w:val="32"/>
          <w:lang w:val="en-US" w:eastAsia="zh-CN" w:bidi="ar-SA"/>
        </w:rPr>
        <w:t xml:space="preserve"> </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val="en-US" w:eastAsia="zh-CN" w:bidi="ar-SA"/>
        </w:rPr>
      </w:pPr>
      <w:r>
        <w:rPr>
          <w:rFonts w:hint="eastAsia" w:ascii="仿宋" w:eastAsia="仿宋" w:cs="仿宋"/>
          <w:color w:val="000000"/>
          <w:sz w:val="32"/>
          <w:szCs w:val="32"/>
          <w:lang w:val="en-US" w:eastAsia="zh-CN" w:bidi="ar-SA"/>
        </w:rPr>
        <w:t xml:space="preserve">4.大力发展家庭公共服务。提升面向家庭的公共服务水平，加快完善养老、家政等服务标准，推动婚姻家庭辅导服务、家庭教育指导服务普惠享有。通过政府购买服务等形式，引导社会力量开展家庭服务，满足家庭日益增长的个性化、多元化需求。重点为经济困难、住房困难、临时遭遇困难和残疾人家庭等提供支持，加大对计划生育特殊家庭的帮扶保障力度，加强对退役军人家庭的支持和保障。城市社区综合服务设施实现全覆盖。加强社区托育服务设施建设，完善社区养老托育、家政物业等服务网络。发展数字家庭。        </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eastAsia="zh-CN" w:bidi="ar-SA"/>
        </w:rPr>
        <w:t>5.推动家庭家教家风在基层社会治理中发挥重要作用。构建党委领导、政府主导、部门合作、家庭尽责、社会参与的家庭建设工作格局。将建设好家庭、实施好家教、弘扬好家风纳入基层社会治理体系以及基层社会治理评价考核内容。依托新时代文明实践中心（所、站）、家长学校等各类家庭教育指导服务阵地，组织开展丰富多彩的宣讲活动，推动习近平总书记关于家庭家教家风重要论述精神进学校、进社区、进家庭、进爱国主义教育基地，让立德树人家庭教育理念走进广大家庭，融入日常生活，贯穿家庭教育全过程。鼓励家庭成员履行家庭和社会责任。增进政府治理与社会调节、居民自治良性互动，以良好家风支撑起好的社会风气。</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eastAsia="zh-CN" w:bidi="ar-SA"/>
        </w:rPr>
        <w:t>6.促进婚姻家庭关系健康发展。面向家庭开展有关法律法规政策的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移风易俗，保障各民族妇女的婚姻自由，抵制早婚早育、高价彩礼等现象，选树宣传婚事新办典型，引导改变生男偏好，构建新型婚育文化。加强对广播电视、网络等婚恋活动和服务的规范管理。</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eastAsia="zh-CN" w:bidi="ar-SA"/>
        </w:rPr>
        <w:t>7.加强婚姻家庭纠纷预防化解工作。完善婚姻家庭纠纷预防化解工作机制，预防和制止家庭暴力，发挥综治中心和网格化服务管理作用，强化衔接联动，加强婚姻家庭纠纷预测预防预警，健全纠纷排查调处制度。推进建立健全婚姻家庭纠纷人民调解委员会，进一步加强人民调解队伍建设，搭建“互联网+”纠纷预防化解工作平台，支持社会力量参与，提供多元便捷服务。推进家事审判制度改革，加强诉调对接平台建设，构建新型家事纠纷综合协调解决模式。</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eastAsia="zh-CN" w:bidi="ar-SA"/>
        </w:rPr>
        <w:t>8.增强家庭成员健康素养。实施健康知识普及行动，提高家庭和个人健康知识技能，加强对家庭和高危家庭成员健康生活方式的指导和干预，引导其积极参与全民健身活动。深入开展爱国卫生运动，推广普及文明健康绿色环保的生活方式，推广分餐公筷，引导家庭成员培养健康生活习惯。充分发挥互联网作用，提供方便可及的健康咨询等服务。全面普及膳食营养知识，树立良好饮食观念，引导并帮助家庭成员解决营养不足或过剩的问题。加强心理健康服务体系建设，加大心理健康科普宣传力度，提升家庭成员心理健康素养。</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eastAsia="zh-CN" w:bidi="ar-SA"/>
        </w:rPr>
        <w:t>9.增强父母共同承担家庭教育责任的意识和能力。贯彻落实《中华人民共和国家庭教育促进法》，促进父母共同落实家庭教育主体责任，创造有利于未成年子女健康成长和发展的家庭环境。开展宣传培训，</w:t>
      </w:r>
      <w:r>
        <w:rPr>
          <w:rFonts w:hint="eastAsia" w:ascii="仿宋" w:eastAsia="仿宋" w:cs="仿宋"/>
          <w:color w:val="000000"/>
          <w:sz w:val="32"/>
          <w:szCs w:val="32"/>
          <w:lang w:val="en-US" w:eastAsia="zh-CN" w:bidi="ar-SA"/>
        </w:rPr>
        <w:t>引导家长注重家庭家教家风建设，</w:t>
      </w:r>
      <w:r>
        <w:rPr>
          <w:rFonts w:hint="eastAsia" w:ascii="仿宋" w:eastAsia="仿宋" w:cs="仿宋"/>
          <w:color w:val="000000"/>
          <w:sz w:val="32"/>
          <w:szCs w:val="32"/>
          <w:lang w:eastAsia="zh-CN" w:bidi="ar-SA"/>
        </w:rPr>
        <w:t>摒弃“重智轻德”等观念，提高家庭科学育儿能力。鼓励父母加强亲子交流，共同陪伴未成年子女成长。对失职监护人发出“督促监护令”。</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eastAsia="zh-CN" w:bidi="ar-SA"/>
        </w:rPr>
        <w:t>10.提高老年人的家庭生活质量。倡导养老、孝老、敬老的家庭美德，支持家庭履行赡养老人的主体责任。鼓励子女与老年人共同生活或就近居住，为长期照护老年人的家庭成员提供“喘息服务”。督促用人单位保障赡养义务人的探亲休假权利，推动建立子女护理假制度。建立完善社区老年人关爱服务机制，积极发展银发经济，推进智慧养老，满足老年人生活需要。依法保障老年妇女婚姻自由和家庭财产权利。</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eastAsia="zh-CN" w:bidi="ar-SA"/>
        </w:rPr>
        <w:t>11.鼓励支持妇女在家庭生活中发挥独特作用。深化实施“家家幸福安康工程”</w:t>
      </w:r>
      <w:r>
        <w:rPr>
          <w:rFonts w:hint="eastAsia" w:ascii="仿宋" w:eastAsia="仿宋" w:cs="仿宋"/>
          <w:color w:val="000000"/>
          <w:sz w:val="32"/>
          <w:szCs w:val="32"/>
          <w:lang w:val="en-US" w:eastAsia="zh-CN" w:bidi="ar-SA"/>
        </w:rPr>
        <w:t>,</w:t>
      </w:r>
      <w:r>
        <w:rPr>
          <w:rFonts w:hint="eastAsia" w:ascii="仿宋" w:eastAsia="仿宋" w:cs="仿宋"/>
          <w:color w:val="000000"/>
          <w:sz w:val="32"/>
          <w:szCs w:val="32"/>
          <w:lang w:eastAsia="zh-CN" w:bidi="ar-SA"/>
        </w:rPr>
        <w:t>鼓励妇女带领家庭成员积极参与文明家庭、五好家庭、最美家庭等群众性精神文明建设活动，参与绿色家庭创建，提升健康素养，践行绿色、低碳、循环、可持续的生活方式，养成勤俭节约的好习惯，杜绝浪费。推进平安家庭、无烟家庭建设。</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eastAsia="zh-CN" w:bidi="ar-SA"/>
        </w:rPr>
        <w:t>12.促进男女平等分担家庭事务。倡导夫妻在家务劳动中分工配合，共同承担照料陪伴老人、教育陪伴子女、操持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护产假等制度，鼓励用人单位制定有利于职工平衡工作和家庭关系的措施，实施灵活休假和弹性工作制度，创造生育友好的工</w:t>
      </w:r>
      <w:r>
        <w:rPr>
          <w:rFonts w:hint="eastAsia" w:ascii="仿宋" w:eastAsia="仿宋" w:cs="仿宋"/>
          <w:color w:val="000000"/>
          <w:sz w:val="32"/>
          <w:szCs w:val="32"/>
          <w:lang w:bidi="ar-SA"/>
        </w:rPr>
        <w:t>作环境</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支持男女职工共同履行家庭责任。</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color w:val="000000"/>
          <w:sz w:val="32"/>
          <w:szCs w:val="32"/>
          <w:lang w:eastAsia="zh-CN" w:bidi="ar-SA"/>
        </w:rPr>
      </w:pPr>
      <w:r>
        <w:rPr>
          <w:rFonts w:hint="eastAsia" w:ascii="楷体" w:eastAsia="楷体" w:cs="楷体"/>
          <w:b/>
          <w:bCs/>
          <w:color w:val="000000"/>
          <w:sz w:val="32"/>
          <w:szCs w:val="32"/>
          <w:lang w:eastAsia="zh-CN" w:bidi="ar-SA"/>
        </w:rPr>
        <w:t>（七）妇女与环境</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主要目标</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提高妇女的思想政治意识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引导妇女积极践行社会主义核心价值观。</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提升全社会的性别平等意识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推进男女平等基本国策宣传教育进机关、进学校、进企业、进城乡社区、进家庭。</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3.健全文化与传媒领域的性别平等评估和监管机制。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4.全面提升妇女的媒介素养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提高妇女利用信息技术参与新时代经济社会高质量发展的能力。</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5.提高妇女的生态文明意识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促进妇女践行</w:t>
      </w:r>
      <w:r>
        <w:rPr>
          <w:rFonts w:hint="eastAsia" w:ascii="仿宋" w:eastAsia="仿宋" w:cs="仿宋"/>
          <w:color w:val="000000"/>
          <w:sz w:val="32"/>
          <w:szCs w:val="32"/>
          <w:lang w:eastAsia="zh-CN" w:bidi="ar-SA"/>
        </w:rPr>
        <w:t>生态优先、</w:t>
      </w:r>
      <w:r>
        <w:rPr>
          <w:rFonts w:hint="eastAsia" w:ascii="仿宋" w:eastAsia="仿宋" w:cs="仿宋"/>
          <w:color w:val="000000"/>
          <w:sz w:val="32"/>
          <w:szCs w:val="32"/>
          <w:lang w:bidi="ar-SA"/>
        </w:rPr>
        <w:t>绿色发展理念</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做生态</w:t>
      </w:r>
      <w:r>
        <w:rPr>
          <w:rFonts w:hint="eastAsia" w:ascii="仿宋" w:eastAsia="仿宋" w:cs="仿宋"/>
          <w:color w:val="000000"/>
          <w:sz w:val="32"/>
          <w:szCs w:val="32"/>
          <w:lang w:eastAsia="zh-CN" w:bidi="ar-SA"/>
        </w:rPr>
        <w:t>优先、绿色发展为导向的高质量发展</w:t>
      </w:r>
      <w:r>
        <w:rPr>
          <w:rFonts w:hint="eastAsia" w:ascii="仿宋" w:eastAsia="仿宋" w:cs="仿宋"/>
          <w:color w:val="000000"/>
          <w:sz w:val="32"/>
          <w:szCs w:val="32"/>
          <w:lang w:bidi="ar-SA"/>
        </w:rPr>
        <w:t>的推动者和践行者。</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6.城乡人居环境进一步改善。主要污染排放总量持续减少。</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7.农村自来水普及率达到80%</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提升城市集中式饮用水水质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降低水污染对妇女健康的危害。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8.稳步提高农村卫生厕所普及率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城镇公共厕所男女厕位比例标准化建设与实际需求相适应。</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9.推行垃圾分类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改善妇女生活环境。</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10.妇女应对突发事件能力不断提高</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作用得到发挥</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特殊需求得到满足。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11.广泛参与妇女领域的国内外交流与合作。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策略措施</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color w:val="000000"/>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加强对妇女的思想政治引领。坚持用习近平新时代中国特色社会主义思想引领妇女</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持续开展中国特色社会主义和中国梦宣传教育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发挥新时代文明实践中心、主流媒体、妇女之家等阵地作用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推动理想信念教育常态化制度化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弘扬党和人民在各个历史时期奋斗中形成的伟大精神</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激发妇女的历史责任感和主人翁精神</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引导妇女听党话、跟党走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增强“四个意识”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坚定“四个自信”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做到“两个维护”。通过教育联系服务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凝聚青年女性、知识女性、新兴产业从业女性和活跃在网络空间中的女性。通过培养、评选、表彰、宣传妇女先进集体和个人</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激励妇女崇尚先进、学习先进、争当先进</w:t>
      </w:r>
      <w:r>
        <w:rPr>
          <w:rFonts w:hint="eastAsia" w:ascii="仿宋" w:eastAsia="仿宋" w:cs="仿宋"/>
          <w:color w:val="000000"/>
          <w:sz w:val="32"/>
          <w:szCs w:val="32"/>
          <w:lang w:eastAsia="zh-CN" w:bidi="ar-SA"/>
        </w:rPr>
        <w:t>，促进各族妇女广泛交往交流交融</w:t>
      </w:r>
      <w:r>
        <w:rPr>
          <w:rFonts w:hint="eastAsia" w:ascii="仿宋" w:eastAsia="仿宋" w:cs="仿宋"/>
          <w:color w:val="000000"/>
          <w:sz w:val="32"/>
          <w:szCs w:val="32"/>
          <w:lang w:val="en-US" w:eastAsia="zh-CN" w:bidi="ar-SA"/>
        </w:rPr>
        <w:t xml:space="preserve"> </w:t>
      </w:r>
      <w:r>
        <w:rPr>
          <w:rFonts w:hint="eastAsia" w:ascii="仿宋" w:eastAsia="仿宋" w:cs="仿宋"/>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开展以男女平等为核心的先进性别文化宣传教育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大力宣传新时代妇女在社会生活和家庭</w:t>
      </w:r>
      <w:r>
        <w:rPr>
          <w:rFonts w:hint="eastAsia" w:ascii="仿宋" w:eastAsia="仿宋" w:cs="仿宋"/>
          <w:color w:val="000000"/>
          <w:sz w:val="32"/>
          <w:szCs w:val="32"/>
          <w:lang w:eastAsia="zh-CN" w:bidi="ar-SA"/>
        </w:rPr>
        <w:t>生活</w:t>
      </w:r>
      <w:r>
        <w:rPr>
          <w:rFonts w:hint="eastAsia" w:ascii="仿宋" w:eastAsia="仿宋" w:cs="仿宋"/>
          <w:color w:val="000000"/>
          <w:sz w:val="32"/>
          <w:szCs w:val="32"/>
          <w:lang w:bidi="ar-SA"/>
        </w:rPr>
        <w:t>中的独特作用</w:t>
      </w:r>
      <w:r>
        <w:rPr>
          <w:rFonts w:hint="eastAsia" w:ascii="仿宋" w:eastAsia="仿宋" w:cs="仿宋"/>
          <w:color w:val="000000"/>
          <w:sz w:val="32"/>
          <w:szCs w:val="32"/>
          <w:lang w:eastAsia="zh-CN" w:bidi="ar-SA"/>
        </w:rPr>
        <w:t>，宣传女性自尊、自信、自立、自强精神和优秀妇女典型及性别平等优秀案例</w:t>
      </w:r>
      <w:r>
        <w:rPr>
          <w:rFonts w:hint="eastAsia" w:ascii="仿宋" w:eastAsia="仿宋" w:cs="仿宋"/>
          <w:color w:val="000000"/>
          <w:sz w:val="32"/>
          <w:szCs w:val="32"/>
          <w:lang w:bidi="ar-SA"/>
        </w:rPr>
        <w:t>。推动全区各级干部学习习近平总书记关于妇女和妇女工作的重要论述以及马克思主义妇女观、男女平等基本国策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因地制宜在中小学开展各具特色的性别平等教育工作，持续推进性别平等教育向纵深发展。</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3.促进妇女共建共享精神文明创建和城乡人居环境改善成果。丰富优质文化产品和公共文化服务供给</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满足妇女精神文化需求。推进城乡公共文化服务体系一体建设</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创新实施文化惠民工程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惠及城乡妇女。鼓励妇女积极参与争创国家生态文明建设示范市</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全国文明城市</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全国民族团结进步示范市建设。引导妇女爱岗敬业</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争做文明职工。促进妇女参与文明村镇创建</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主动参与农村人居环境整治提升、农村文化发展、文明乡风培育和乡村社会治理。</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4.加强文化与传媒领域的性别平等培训、评估和监管。开展文化传媒工作者和传媒相关专业学生的性别平等培训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提升文化与传媒领域性别平等传播能力。加强对公共文化产品和传媒涉及性别平等内容的监测和监管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吸纳性别专家参与相关评估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消除网络媒体、影视产品、公共出版物等中出现的歧视贬抑妇女、侮辱妇女人格尊严、物化妇女形象等不良现象</w:t>
      </w:r>
      <w:r>
        <w:rPr>
          <w:rFonts w:hint="eastAsia" w:ascii="仿宋" w:eastAsia="仿宋" w:cs="仿宋"/>
          <w:color w:val="000000"/>
          <w:sz w:val="32"/>
          <w:szCs w:val="32"/>
          <w:lang w:eastAsia="zh-CN" w:bidi="ar-SA"/>
        </w:rPr>
        <w:t>，制作和播放维护妇女权益、促进妇女发展类公益广告。</w:t>
      </w:r>
      <w:r>
        <w:rPr>
          <w:rFonts w:hint="eastAsia" w:ascii="仿宋" w:eastAsia="仿宋" w:cs="仿宋"/>
          <w:color w:val="000000"/>
          <w:sz w:val="32"/>
          <w:szCs w:val="32"/>
          <w:lang w:bidi="ar-SA"/>
        </w:rPr>
        <w:t>规范网络名人和公众账号传播行为。完善违规行为警示记录系统</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优化线上舆情预警和线下评估处置机制。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5.引导妇女提高媒介素养。利用妇女之家、图书馆、网络课堂等开展面向妇女的媒介素养培训和指导</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加强妇女网络素养教育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提升妇女对媒介信息选择、判断和有效利用的能力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提升妇女网络安全意识和能力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消除性别数字鸿沟。加强学生网络素养教育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引导女生合理安全使用网络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提升自我保护能力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防止网络沉迷。重点帮助老年妇女、困难妇女和残疾妇女群体掌握网络基本知识技能。开展争做“巾帼好网民”活动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推动妇女弘扬网上正能量。</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6.充分发挥妇女在生态文明建设中的重要作用。广泛开展生态文化宣传教育和实践活动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引导妇女牢固树立绿水青山就是金山银山的发展理念</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坚定不移走以生态优先、绿色发展为导向的高质量发展新路子</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为</w:t>
      </w:r>
      <w:r>
        <w:rPr>
          <w:rFonts w:hint="eastAsia" w:ascii="仿宋" w:eastAsia="仿宋" w:cs="仿宋"/>
          <w:color w:val="000000"/>
          <w:sz w:val="32"/>
          <w:szCs w:val="32"/>
          <w:lang w:eastAsia="zh-CN" w:bidi="ar-SA"/>
        </w:rPr>
        <w:t>筑牢我</w:t>
      </w:r>
      <w:r>
        <w:rPr>
          <w:rFonts w:hint="eastAsia" w:ascii="仿宋" w:eastAsia="仿宋" w:cs="仿宋"/>
          <w:color w:val="000000"/>
          <w:sz w:val="32"/>
          <w:szCs w:val="32"/>
          <w:lang w:bidi="ar-SA"/>
        </w:rPr>
        <w:t>国北</w:t>
      </w:r>
      <w:r>
        <w:rPr>
          <w:rFonts w:hint="eastAsia" w:ascii="仿宋" w:eastAsia="仿宋" w:cs="仿宋"/>
          <w:color w:val="000000"/>
          <w:sz w:val="32"/>
          <w:szCs w:val="32"/>
          <w:lang w:eastAsia="zh-CN" w:bidi="ar-SA"/>
        </w:rPr>
        <w:t>方重要生态安全屏障</w:t>
      </w:r>
      <w:r>
        <w:rPr>
          <w:rFonts w:hint="eastAsia" w:ascii="仿宋" w:eastAsia="仿宋" w:cs="仿宋"/>
          <w:color w:val="000000"/>
          <w:sz w:val="32"/>
          <w:szCs w:val="32"/>
          <w:lang w:bidi="ar-SA"/>
        </w:rPr>
        <w:t>贡献巾帼力量。提高妇女环境科学素养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掌握环保科学知识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w:t>
      </w:r>
      <w:r>
        <w:rPr>
          <w:rFonts w:hint="eastAsia" w:ascii="仿宋" w:eastAsia="仿宋" w:cs="仿宋"/>
          <w:color w:val="000000"/>
          <w:sz w:val="32"/>
          <w:szCs w:val="32"/>
          <w:lang w:eastAsia="zh-CN" w:bidi="ar-SA"/>
        </w:rPr>
        <w:t>妇女</w:t>
      </w:r>
      <w:r>
        <w:rPr>
          <w:rFonts w:hint="eastAsia" w:ascii="仿宋" w:eastAsia="仿宋" w:cs="仿宋"/>
          <w:color w:val="000000"/>
          <w:sz w:val="32"/>
          <w:szCs w:val="32"/>
          <w:lang w:bidi="ar-SA"/>
        </w:rPr>
        <w:t>生态环境保护</w:t>
      </w:r>
      <w:r>
        <w:rPr>
          <w:rFonts w:hint="eastAsia" w:ascii="仿宋" w:eastAsia="仿宋" w:cs="仿宋"/>
          <w:color w:val="000000"/>
          <w:sz w:val="32"/>
          <w:szCs w:val="32"/>
          <w:lang w:eastAsia="zh-CN" w:bidi="ar-SA"/>
        </w:rPr>
        <w:t>意识和</w:t>
      </w:r>
      <w:r>
        <w:rPr>
          <w:rFonts w:hint="eastAsia" w:ascii="仿宋" w:eastAsia="仿宋" w:cs="仿宋"/>
          <w:color w:val="000000"/>
          <w:sz w:val="32"/>
          <w:szCs w:val="32"/>
          <w:lang w:bidi="ar-SA"/>
        </w:rPr>
        <w:t>能力。鼓励妇女</w:t>
      </w:r>
      <w:r>
        <w:rPr>
          <w:rFonts w:hint="eastAsia" w:ascii="仿宋" w:eastAsia="仿宋" w:cs="仿宋"/>
          <w:color w:val="000000"/>
          <w:sz w:val="32"/>
          <w:szCs w:val="32"/>
          <w:lang w:val="en-US" w:eastAsia="zh-CN" w:bidi="ar-SA"/>
        </w:rPr>
        <w:t>争做绿色生产生活方式的践行者和推动者，养成节约适度、绿色低碳、文明健康的生活方式和消费模式。</w:t>
      </w:r>
      <w:r>
        <w:rPr>
          <w:rFonts w:hint="eastAsia" w:ascii="仿宋" w:eastAsia="仿宋" w:cs="仿宋"/>
          <w:color w:val="000000"/>
          <w:sz w:val="32"/>
          <w:szCs w:val="32"/>
          <w:lang w:bidi="ar-SA"/>
        </w:rPr>
        <w:t>深入落实草原生态补奖、退牧还草、退耕还林还草补贴等政策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支持妇女参与生态环境治理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做生态文明建设</w:t>
      </w:r>
      <w:r>
        <w:rPr>
          <w:rFonts w:hint="eastAsia" w:ascii="仿宋" w:eastAsia="仿宋" w:cs="仿宋"/>
          <w:color w:val="000000"/>
          <w:sz w:val="32"/>
          <w:szCs w:val="32"/>
          <w:lang w:eastAsia="zh-CN" w:bidi="ar-SA"/>
        </w:rPr>
        <w:t>的推动者</w:t>
      </w:r>
      <w:r>
        <w:rPr>
          <w:rFonts w:hint="eastAsia" w:ascii="仿宋" w:eastAsia="仿宋" w:cs="仿宋"/>
          <w:color w:val="000000"/>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7.</w:t>
      </w:r>
      <w:r>
        <w:rPr>
          <w:rFonts w:hint="eastAsia" w:ascii="仿宋" w:eastAsia="仿宋" w:cs="仿宋"/>
          <w:color w:val="000000"/>
          <w:sz w:val="32"/>
          <w:szCs w:val="32"/>
          <w:lang w:eastAsia="zh-CN" w:bidi="ar-SA"/>
        </w:rPr>
        <w:t>持续改善</w:t>
      </w:r>
      <w:r>
        <w:rPr>
          <w:rFonts w:hint="eastAsia" w:ascii="仿宋" w:eastAsia="仿宋" w:cs="仿宋"/>
          <w:color w:val="000000"/>
          <w:sz w:val="32"/>
          <w:szCs w:val="32"/>
          <w:lang w:bidi="ar-SA"/>
        </w:rPr>
        <w:t>妇女生活的环境质量。加强生态环境监测和健康监测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开展环境污染因素影响研究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分析评估环境政策、基础设施项目、生产生活学习环境等对妇女健康的影响。开发利用清洁能源</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推行垃圾分类和减量化、资源化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推广使用节能环保产品。深入实施工业污染源全面达标排放计划</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推进交通运输污染全面治理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推进低空扬尘污染综合防治。扩大大气污染物特别排放限值执行范围</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强化多污染物协同控制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基本消除重污染天气。</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8.保障</w:t>
      </w:r>
      <w:r>
        <w:rPr>
          <w:rFonts w:hint="eastAsia" w:ascii="仿宋" w:eastAsia="仿宋" w:cs="仿宋"/>
          <w:color w:val="000000"/>
          <w:sz w:val="32"/>
          <w:szCs w:val="32"/>
          <w:lang w:eastAsia="zh-CN" w:bidi="ar-SA"/>
        </w:rPr>
        <w:t>为</w:t>
      </w:r>
      <w:r>
        <w:rPr>
          <w:rFonts w:hint="eastAsia" w:ascii="仿宋" w:eastAsia="仿宋" w:cs="仿宋"/>
          <w:color w:val="000000"/>
          <w:sz w:val="32"/>
          <w:szCs w:val="32"/>
          <w:lang w:bidi="ar-SA"/>
        </w:rPr>
        <w:t>城乡妇女提供安全饮水。落实河长制、湖长制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守护饮水安全命脉。引导妇女积极参与水源保护。推进城市集中式饮用水水源规范化建设</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加强水源保护和水质监测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根据需要在水厂配套建设水质净化设施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强化达标运维与监管。提升水资源优化配置能力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推动城乡一体化和规模化农村供水工程建设</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加大对</w:t>
      </w:r>
      <w:r>
        <w:rPr>
          <w:rFonts w:hint="eastAsia" w:ascii="仿宋" w:eastAsia="仿宋" w:cs="仿宋"/>
          <w:color w:val="000000"/>
          <w:sz w:val="32"/>
          <w:szCs w:val="32"/>
          <w:lang w:eastAsia="zh-CN" w:bidi="ar-SA"/>
        </w:rPr>
        <w:t>偏远</w:t>
      </w:r>
      <w:r>
        <w:rPr>
          <w:rFonts w:hint="eastAsia" w:ascii="仿宋" w:eastAsia="仿宋" w:cs="仿宋"/>
          <w:color w:val="000000"/>
          <w:sz w:val="32"/>
          <w:szCs w:val="32"/>
          <w:lang w:bidi="ar-SA"/>
        </w:rPr>
        <w:t>地区供水工程建设的财政预算投入力度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加强农村供水工程提升改造</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为妇女生产生活取水、用水提供便利。</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9.加强符合妇女需求的卫生厕所建设。推进城镇公共厕所改造</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完善落实城镇公共厕所设计标准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将男女厕位比例的规范化建设和达标率纳入文明社区、文明村镇、文明单位、文明校园建</w:t>
      </w:r>
      <w:r>
        <w:rPr>
          <w:rFonts w:hint="eastAsia" w:ascii="仿宋" w:eastAsia="仿宋" w:cs="仿宋"/>
          <w:color w:val="000000"/>
          <w:sz w:val="32"/>
          <w:szCs w:val="32"/>
          <w:lang w:eastAsia="zh-CN" w:bidi="ar-SA"/>
        </w:rPr>
        <w:t>设</w:t>
      </w:r>
      <w:r>
        <w:rPr>
          <w:rFonts w:hint="eastAsia" w:ascii="仿宋" w:eastAsia="仿宋" w:cs="仿宋"/>
          <w:color w:val="000000"/>
          <w:sz w:val="32"/>
          <w:szCs w:val="32"/>
          <w:lang w:bidi="ar-SA"/>
        </w:rPr>
        <w:t>的评选标准。深入推进“厕所革命”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提高农村卫生厕所普及率和实际利用率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加强厕所粪污无害化处理与资源化利用。推动旅游景区、商场、客运枢纽和服务区等公共场所建设第三卫生间。</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10.</w:t>
      </w:r>
      <w:r>
        <w:rPr>
          <w:rFonts w:hint="eastAsia" w:ascii="仿宋" w:eastAsia="仿宋" w:cs="仿宋"/>
          <w:color w:val="000000"/>
          <w:sz w:val="32"/>
          <w:szCs w:val="32"/>
          <w:lang w:eastAsia="zh-CN" w:bidi="ar-SA"/>
        </w:rPr>
        <w:t>持续改善妇女人居环境。</w:t>
      </w:r>
      <w:r>
        <w:rPr>
          <w:rFonts w:hint="eastAsia" w:ascii="仿宋" w:eastAsia="仿宋" w:cs="仿宋"/>
          <w:color w:val="000000"/>
          <w:sz w:val="32"/>
          <w:szCs w:val="32"/>
          <w:lang w:bidi="ar-SA"/>
        </w:rPr>
        <w:t>普及生活垃圾分类知识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加强生活垃圾分类公益宣传</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提高社会公众对生活垃圾分类的意识。统筹推进城乡垃圾处理设施建设</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建立分类投放、分类收集、分类运输、分类处理的生活垃圾处理系统</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开展城乡生活垃圾分类收集和处理试点</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推动农村垃圾分类和资源化利用。</w:t>
      </w:r>
      <w:r>
        <w:rPr>
          <w:rFonts w:hint="eastAsia" w:ascii="仿宋" w:eastAsia="仿宋" w:cs="仿宋"/>
          <w:color w:val="000000"/>
          <w:sz w:val="32"/>
          <w:szCs w:val="32"/>
          <w:lang w:eastAsia="zh-CN" w:bidi="ar-SA"/>
        </w:rPr>
        <w:t>实施农村人居环境整治提升行动，加快推进农村生活污水治理。</w:t>
      </w:r>
      <w:r>
        <w:rPr>
          <w:rFonts w:hint="eastAsia" w:ascii="仿宋" w:eastAsia="仿宋" w:cs="仿宋"/>
          <w:color w:val="000000"/>
          <w:sz w:val="32"/>
          <w:szCs w:val="32"/>
          <w:lang w:bidi="ar-SA"/>
        </w:rPr>
        <w:t>探索建立垃圾污水处理农户付费制度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完善财政补贴和农户付费合理分担机制。吸引社会力量参与垃圾分类收运、处置和运营服务</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逐步将生活垃圾分类主体纳入诚信体系。</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11</w:t>
      </w:r>
      <w:r>
        <w:rPr>
          <w:rFonts w:hint="eastAsia" w:ascii="仿宋" w:eastAsia="仿宋" w:cs="仿宋"/>
          <w:color w:val="000000"/>
          <w:sz w:val="32"/>
          <w:szCs w:val="32"/>
          <w:lang w:bidi="ar-SA"/>
        </w:rPr>
        <w:t>.在突发事件应对中关切妇女特别是孕期、哺乳期妇女及困难妇女群体的特殊需求。在突发事件应急体系建设、预防和应急处置机制建设、相关应急预案和规划制定中统筹考虑妇女特殊需求</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优先保障女性卫生用品、孕产妇用品和重要医用物资供给。面向妇女开展突发事件预防应对知识和自救互救技能指导培训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引导妇女储备使用家庭必要应急物资</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提高妇女的防灾减灾意识和自救互救能力。在应对突发事件中加强对有需求妇女群体的救助服务和心理疏导。引导妇女发挥自身特长和优势</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积极参与防灾减灾工作。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color w:val="000000"/>
          <w:sz w:val="32"/>
          <w:szCs w:val="32"/>
          <w:lang w:bidi="ar-SA"/>
        </w:rPr>
        <w:t>12.</w:t>
      </w:r>
      <w:r>
        <w:rPr>
          <w:rFonts w:hint="eastAsia" w:ascii="仿宋" w:eastAsia="仿宋" w:cs="仿宋"/>
          <w:color w:val="000000"/>
          <w:sz w:val="32"/>
          <w:szCs w:val="32"/>
          <w:lang w:eastAsia="zh-CN" w:bidi="ar-SA"/>
        </w:rPr>
        <w:t>参与</w:t>
      </w:r>
      <w:r>
        <w:rPr>
          <w:rFonts w:hint="eastAsia" w:ascii="仿宋" w:eastAsia="仿宋" w:cs="仿宋"/>
          <w:color w:val="000000"/>
          <w:sz w:val="32"/>
          <w:szCs w:val="32"/>
          <w:lang w:bidi="ar-SA"/>
        </w:rPr>
        <w:t>国内外妇女事务交流与合作。认真履行促进男女平等与妇女全面发展的国际公约与</w:t>
      </w:r>
      <w:r>
        <w:rPr>
          <w:rFonts w:hint="eastAsia" w:ascii="仿宋" w:eastAsia="仿宋" w:cs="仿宋"/>
          <w:color w:val="000000"/>
          <w:sz w:val="32"/>
          <w:szCs w:val="32"/>
          <w:lang w:eastAsia="zh-CN" w:bidi="ar-SA"/>
        </w:rPr>
        <w:t>相关</w:t>
      </w:r>
      <w:r>
        <w:rPr>
          <w:rFonts w:hint="eastAsia" w:ascii="仿宋" w:eastAsia="仿宋" w:cs="仿宋"/>
          <w:color w:val="000000"/>
          <w:sz w:val="32"/>
          <w:szCs w:val="32"/>
          <w:lang w:bidi="ar-SA"/>
        </w:rPr>
        <w:t>文件。</w:t>
      </w:r>
      <w:r>
        <w:rPr>
          <w:rFonts w:hint="eastAsia" w:ascii="仿宋" w:eastAsia="仿宋" w:cs="仿宋"/>
          <w:sz w:val="32"/>
          <w:szCs w:val="32"/>
          <w:lang w:val="en-US" w:eastAsia="zh-CN" w:bidi="ar-SA"/>
        </w:rPr>
        <w:t>加强我区妇女事业对外宣传工作力度，促进交流合作</w:t>
      </w:r>
      <w:r>
        <w:rPr>
          <w:rFonts w:hint="eastAsia" w:ascii="仿宋" w:eastAsia="仿宋" w:cs="仿宋"/>
          <w:sz w:val="32"/>
          <w:szCs w:val="32"/>
          <w:lang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13.发挥妇联组织在营造男女平等和妇女全面发展环境中的积极作用。健全完善引领服务联系妇女的工作机制，发挥桥梁纽</w:t>
      </w:r>
      <w:r>
        <w:rPr>
          <w:rFonts w:hint="eastAsia" w:ascii="仿宋" w:eastAsia="仿宋" w:cs="仿宋"/>
          <w:color w:val="000000"/>
          <w:sz w:val="32"/>
          <w:szCs w:val="32"/>
          <w:lang w:bidi="ar-SA"/>
        </w:rPr>
        <w:t>带作用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凝聚妇女人心。</w:t>
      </w:r>
      <w:r>
        <w:rPr>
          <w:rFonts w:hint="eastAsia" w:ascii="仿宋" w:eastAsia="仿宋" w:cs="仿宋"/>
          <w:color w:val="000000"/>
          <w:sz w:val="32"/>
          <w:szCs w:val="32"/>
          <w:lang w:val="en-US" w:eastAsia="zh-CN" w:bidi="ar-SA"/>
        </w:rPr>
        <w:t>联合</w:t>
      </w:r>
      <w:r>
        <w:rPr>
          <w:rFonts w:hint="eastAsia" w:ascii="仿宋" w:eastAsia="仿宋" w:cs="仿宋"/>
          <w:color w:val="000000"/>
          <w:sz w:val="32"/>
          <w:szCs w:val="32"/>
          <w:lang w:bidi="ar-SA"/>
        </w:rPr>
        <w:t>主流媒体</w:t>
      </w:r>
      <w:r>
        <w:rPr>
          <w:rFonts w:hint="eastAsia" w:ascii="仿宋" w:eastAsia="仿宋" w:cs="仿宋"/>
          <w:color w:val="000000"/>
          <w:sz w:val="32"/>
          <w:szCs w:val="32"/>
          <w:lang w:eastAsia="zh-CN" w:bidi="ar-SA"/>
        </w:rPr>
        <w:t>，</w:t>
      </w:r>
      <w:r>
        <w:rPr>
          <w:rFonts w:hint="eastAsia" w:ascii="仿宋" w:eastAsia="仿宋" w:cs="仿宋"/>
          <w:color w:val="000000"/>
          <w:sz w:val="32"/>
          <w:szCs w:val="32"/>
          <w:lang w:val="en-US" w:eastAsia="zh-CN" w:bidi="ar-SA"/>
        </w:rPr>
        <w:t>依托</w:t>
      </w:r>
      <w:r>
        <w:rPr>
          <w:rFonts w:hint="eastAsia" w:ascii="仿宋" w:eastAsia="仿宋" w:cs="仿宋"/>
          <w:color w:val="000000"/>
          <w:sz w:val="32"/>
          <w:szCs w:val="32"/>
          <w:lang w:bidi="ar-SA"/>
        </w:rPr>
        <w:t>妇联全媒体矩阵</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大力宣传习近平总书记关于妇女和妇女工作重要论述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宣传马克思主义妇女观和男女平等基本国策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宣传妇女“半边天”作用。加强妇女舆情尤其是网络舆情监测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对错误观点言论及时发声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协调督促处置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正面引导舆论</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优化有利于妇女全面发展的社会舆论环境。</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楷体" w:eastAsia="楷体" w:cs="楷体"/>
          <w:b/>
          <w:bCs/>
          <w:color w:val="000000"/>
          <w:sz w:val="32"/>
          <w:szCs w:val="32"/>
          <w:lang w:eastAsia="zh-CN" w:bidi="ar-SA"/>
        </w:rPr>
      </w:pPr>
      <w:r>
        <w:rPr>
          <w:rFonts w:hint="eastAsia" w:ascii="楷体" w:eastAsia="楷体" w:cs="楷体"/>
          <w:b/>
          <w:bCs/>
          <w:color w:val="000000"/>
          <w:sz w:val="32"/>
          <w:szCs w:val="32"/>
          <w:lang w:eastAsia="zh-CN" w:bidi="ar-SA"/>
        </w:rPr>
        <w:t>（八）妇女与法律</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主要目标</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全面贯彻落实男女平等宪法原则和基本国策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健全完善保障妇女合法权益的政策体系。</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促进法规政策性别平等评估机制规范化建设和有效运行。</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3.提高妇女尊法学法守法用法的意识和能力。充分发挥妇女在法治</w:t>
      </w:r>
      <w:r>
        <w:rPr>
          <w:rFonts w:hint="eastAsia" w:ascii="仿宋" w:eastAsia="仿宋" w:cs="仿宋"/>
          <w:color w:val="000000"/>
          <w:sz w:val="32"/>
          <w:szCs w:val="32"/>
          <w:lang w:eastAsia="zh-CN" w:bidi="ar-SA"/>
        </w:rPr>
        <w:t>新城</w:t>
      </w:r>
      <w:r>
        <w:rPr>
          <w:rFonts w:hint="eastAsia" w:ascii="仿宋" w:eastAsia="仿宋" w:cs="仿宋"/>
          <w:color w:val="000000"/>
          <w:sz w:val="32"/>
          <w:szCs w:val="32"/>
          <w:lang w:bidi="ar-SA"/>
        </w:rPr>
        <w:t>建设中的作用。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4.深入实施反家庭暴力法律法规</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预防和制止针对妇女一切形式的暴力。</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5.严厉打击拐卖妇女、性侵害妇女等违法犯罪行为。</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6.提升预防和制止性骚扰的法治意识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有效遏制针对妇女的性骚扰。</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7.严厉打击利用网络对妇女实施的违法犯罪行为。</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8.保障妇女在家庭关系中的财产所有权、继承权</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保障妇女对婚姻家庭关系中共同财产享有知情权和平等处理权。</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9.依法为妇女提供公共法律服务。保障遭受侵害妇女获得及时有效的司法救助。</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b/>
          <w:bCs/>
          <w:color w:val="000000"/>
          <w:sz w:val="32"/>
          <w:szCs w:val="32"/>
          <w:lang w:eastAsia="zh-CN" w:bidi="ar-SA"/>
        </w:rPr>
      </w:pPr>
      <w:r>
        <w:rPr>
          <w:rFonts w:hint="eastAsia" w:ascii="仿宋" w:eastAsia="仿宋" w:cs="仿宋"/>
          <w:b/>
          <w:bCs/>
          <w:color w:val="000000"/>
          <w:sz w:val="32"/>
          <w:szCs w:val="32"/>
          <w:lang w:bidi="ar-SA"/>
        </w:rPr>
        <w:t>策略措施</w:t>
      </w:r>
      <w:r>
        <w:rPr>
          <w:rFonts w:hint="eastAsia" w:ascii="仿宋" w:eastAsia="仿宋" w:cs="仿宋"/>
          <w:b/>
          <w:bCs/>
          <w:color w:val="000000"/>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1.</w:t>
      </w:r>
      <w:r>
        <w:rPr>
          <w:rFonts w:hint="eastAsia" w:ascii="仿宋" w:eastAsia="仿宋" w:cs="仿宋"/>
          <w:color w:val="000000"/>
          <w:sz w:val="32"/>
          <w:szCs w:val="32"/>
          <w:lang w:bidi="ar-SA"/>
        </w:rPr>
        <w:t>推进男女平等宪法原则和基本国策贯彻落实到法治</w:t>
      </w:r>
      <w:r>
        <w:rPr>
          <w:rFonts w:hint="eastAsia" w:ascii="仿宋" w:eastAsia="仿宋" w:cs="仿宋"/>
          <w:color w:val="000000"/>
          <w:sz w:val="32"/>
          <w:szCs w:val="32"/>
          <w:lang w:eastAsia="zh-CN" w:bidi="ar-SA"/>
        </w:rPr>
        <w:t>新城</w:t>
      </w:r>
      <w:r>
        <w:rPr>
          <w:rFonts w:hint="eastAsia" w:ascii="仿宋" w:eastAsia="仿宋" w:cs="仿宋"/>
          <w:color w:val="000000"/>
          <w:sz w:val="32"/>
          <w:szCs w:val="32"/>
          <w:lang w:bidi="ar-SA"/>
        </w:rPr>
        <w:t>建设全过程。加大</w:t>
      </w:r>
      <w:r>
        <w:rPr>
          <w:rFonts w:hint="eastAsia" w:ascii="仿宋" w:eastAsia="仿宋" w:cs="仿宋"/>
          <w:color w:val="000000"/>
          <w:sz w:val="32"/>
          <w:szCs w:val="32"/>
          <w:lang w:eastAsia="zh-CN" w:bidi="ar-SA"/>
        </w:rPr>
        <w:t>妇女权益保障相关</w:t>
      </w:r>
      <w:r>
        <w:rPr>
          <w:rFonts w:hint="eastAsia" w:ascii="仿宋" w:eastAsia="仿宋" w:cs="仿宋"/>
          <w:color w:val="000000"/>
          <w:sz w:val="32"/>
          <w:szCs w:val="32"/>
          <w:lang w:bidi="ar-SA"/>
        </w:rPr>
        <w:t>法律法规的实施力度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加强执法检查和督查督办</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保障侵害妇女权益案件获得公平公正处理。促进开展妇女权益保障领域的公益诉讼。将保障妇女权益相关内容纳入基层社会治理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纳入法治队伍建设、全民普法规划和群众性法治文化活动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增强全社会保障妇女合法权益的法治意识和法治素养。</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val="en-US" w:eastAsia="zh-CN" w:bidi="ar-SA"/>
        </w:rPr>
        <w:t>2.</w:t>
      </w:r>
      <w:r>
        <w:rPr>
          <w:rFonts w:hint="eastAsia" w:ascii="仿宋" w:eastAsia="仿宋" w:cs="仿宋"/>
          <w:color w:val="000000"/>
          <w:sz w:val="32"/>
          <w:szCs w:val="32"/>
          <w:lang w:bidi="ar-SA"/>
        </w:rPr>
        <w:t>加强法规政策性别平等评估工作。健全</w:t>
      </w:r>
      <w:r>
        <w:rPr>
          <w:rFonts w:hint="eastAsia" w:ascii="仿宋" w:eastAsia="仿宋" w:cs="仿宋"/>
          <w:color w:val="000000"/>
          <w:sz w:val="32"/>
          <w:szCs w:val="32"/>
          <w:lang w:eastAsia="zh-CN" w:bidi="ar-SA"/>
        </w:rPr>
        <w:t>区内</w:t>
      </w:r>
      <w:r>
        <w:rPr>
          <w:rFonts w:hint="eastAsia" w:ascii="仿宋" w:eastAsia="仿宋" w:cs="仿宋"/>
          <w:color w:val="000000"/>
          <w:sz w:val="32"/>
          <w:szCs w:val="32"/>
          <w:lang w:bidi="ar-SA"/>
        </w:rPr>
        <w:t>法规政策性别平等评估机制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明确评估范围</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规范评估流程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细化评估指标。加强法规政策制定前研判、决策中贯彻、实施后评估的制度化建设。开展性别平等评估相关培训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加强专业化队伍建设</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将男女平等</w:t>
      </w:r>
      <w:r>
        <w:rPr>
          <w:rFonts w:hint="eastAsia" w:ascii="仿宋" w:eastAsia="仿宋" w:cs="仿宋"/>
          <w:color w:val="000000"/>
          <w:sz w:val="32"/>
          <w:szCs w:val="32"/>
          <w:lang w:eastAsia="zh-CN" w:bidi="ar-SA"/>
        </w:rPr>
        <w:t>基本国策</w:t>
      </w:r>
      <w:r>
        <w:rPr>
          <w:rFonts w:hint="eastAsia" w:ascii="仿宋" w:eastAsia="仿宋" w:cs="仿宋"/>
          <w:color w:val="000000"/>
          <w:sz w:val="32"/>
          <w:szCs w:val="32"/>
          <w:lang w:bidi="ar-SA"/>
        </w:rPr>
        <w:t>落实在法规、规章、政策制定实施全过程各环节。</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3.提升妇女法治意识和参与法治</w:t>
      </w:r>
      <w:r>
        <w:rPr>
          <w:rFonts w:hint="eastAsia" w:ascii="仿宋" w:eastAsia="仿宋" w:cs="仿宋"/>
          <w:color w:val="000000"/>
          <w:sz w:val="32"/>
          <w:szCs w:val="32"/>
          <w:lang w:eastAsia="zh-CN" w:bidi="ar-SA"/>
        </w:rPr>
        <w:t>新城</w:t>
      </w:r>
      <w:r>
        <w:rPr>
          <w:rFonts w:hint="eastAsia" w:ascii="仿宋" w:eastAsia="仿宋" w:cs="仿宋"/>
          <w:color w:val="000000"/>
          <w:sz w:val="32"/>
          <w:szCs w:val="32"/>
          <w:lang w:bidi="ar-SA"/>
        </w:rPr>
        <w:t>建设的能力。加强法治宣传教育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深入开展专项普法活动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引导妇女自觉学习宪法和法律知识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增强法治观念</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养成办事依法、遇事找法、解决问题用法、化解矛盾靠法的法治思维和行为习惯。落实“谁执法谁普法”责任制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面向妇女提供法律咨询等服务。鼓励妇女多途径参与立法、司法和普法活动。</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4.加大反家庭暴力法律法规的实施力度。宣传倡导对家庭暴力零容忍的理念</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开展反家庭暴力宣传教育。建立</w:t>
      </w:r>
      <w:r>
        <w:rPr>
          <w:rFonts w:hint="eastAsia" w:ascii="仿宋" w:eastAsia="仿宋" w:cs="仿宋"/>
          <w:color w:val="000000"/>
          <w:sz w:val="32"/>
          <w:szCs w:val="32"/>
          <w:lang w:eastAsia="zh-CN" w:bidi="ar-SA"/>
        </w:rPr>
        <w:t>完善预防和制止家庭暴力多部门合作机制，畅通部门信息共享渠道，发布反家庭暴力典型或指导性案例</w:t>
      </w:r>
      <w:r>
        <w:rPr>
          <w:rFonts w:hint="eastAsia" w:ascii="仿宋" w:eastAsia="仿宋" w:cs="仿宋"/>
          <w:color w:val="000000"/>
          <w:sz w:val="32"/>
          <w:szCs w:val="32"/>
          <w:lang w:bidi="ar-SA"/>
        </w:rPr>
        <w:t>。贯彻实施《</w:t>
      </w:r>
      <w:r>
        <w:rPr>
          <w:rFonts w:hint="eastAsia" w:ascii="仿宋" w:eastAsia="仿宋" w:cs="仿宋"/>
          <w:color w:val="000000"/>
          <w:sz w:val="32"/>
          <w:szCs w:val="32"/>
          <w:lang w:eastAsia="zh-CN" w:bidi="ar-SA"/>
        </w:rPr>
        <w:t>中华人民共和国</w:t>
      </w:r>
      <w:r>
        <w:rPr>
          <w:rFonts w:hint="eastAsia" w:ascii="仿宋" w:eastAsia="仿宋" w:cs="仿宋"/>
          <w:color w:val="000000"/>
          <w:sz w:val="32"/>
          <w:szCs w:val="32"/>
          <w:lang w:bidi="ar-SA"/>
        </w:rPr>
        <w:t>反家庭暴力</w:t>
      </w:r>
      <w:r>
        <w:rPr>
          <w:rFonts w:hint="eastAsia" w:ascii="仿宋" w:eastAsia="仿宋" w:cs="仿宋"/>
          <w:color w:val="000000"/>
          <w:sz w:val="32"/>
          <w:szCs w:val="32"/>
          <w:lang w:eastAsia="zh-CN" w:bidi="ar-SA"/>
        </w:rPr>
        <w:t>法</w:t>
      </w:r>
      <w:r>
        <w:rPr>
          <w:rFonts w:hint="eastAsia" w:ascii="仿宋" w:eastAsia="仿宋" w:cs="仿宋"/>
          <w:color w:val="000000"/>
          <w:sz w:val="32"/>
          <w:szCs w:val="32"/>
          <w:lang w:bidi="ar-SA"/>
        </w:rPr>
        <w:t>》《内蒙古自治区反家庭暴力条例》</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推动强制报告、紧急庇护、</w:t>
      </w:r>
      <w:r>
        <w:rPr>
          <w:rFonts w:hint="eastAsia" w:ascii="仿宋" w:eastAsia="仿宋" w:cs="仿宋"/>
          <w:color w:val="000000"/>
          <w:sz w:val="32"/>
          <w:szCs w:val="32"/>
          <w:lang w:eastAsia="zh-CN" w:bidi="ar-SA"/>
        </w:rPr>
        <w:t>告诫</w:t>
      </w:r>
      <w:r>
        <w:rPr>
          <w:rFonts w:hint="eastAsia" w:ascii="仿宋" w:eastAsia="仿宋" w:cs="仿宋"/>
          <w:color w:val="000000"/>
          <w:sz w:val="32"/>
          <w:szCs w:val="32"/>
          <w:lang w:bidi="ar-SA"/>
        </w:rPr>
        <w:t>、人身</w:t>
      </w:r>
      <w:r>
        <w:rPr>
          <w:rFonts w:hint="eastAsia" w:ascii="仿宋" w:eastAsia="仿宋" w:cs="仿宋"/>
          <w:color w:val="000000"/>
          <w:sz w:val="32"/>
          <w:szCs w:val="32"/>
          <w:lang w:eastAsia="zh-CN" w:bidi="ar-SA"/>
        </w:rPr>
        <w:t>安全</w:t>
      </w:r>
      <w:r>
        <w:rPr>
          <w:rFonts w:hint="eastAsia" w:ascii="仿宋" w:eastAsia="仿宋" w:cs="仿宋"/>
          <w:color w:val="000000"/>
          <w:sz w:val="32"/>
          <w:szCs w:val="32"/>
          <w:lang w:bidi="ar-SA"/>
        </w:rPr>
        <w:t>保护令等在</w:t>
      </w:r>
      <w:r>
        <w:rPr>
          <w:rFonts w:hint="eastAsia" w:ascii="仿宋" w:eastAsia="仿宋" w:cs="仿宋"/>
          <w:color w:val="000000"/>
          <w:sz w:val="32"/>
          <w:szCs w:val="32"/>
          <w:lang w:eastAsia="zh-CN" w:bidi="ar-SA"/>
        </w:rPr>
        <w:t>司法</w:t>
      </w:r>
      <w:r>
        <w:rPr>
          <w:rFonts w:hint="eastAsia" w:ascii="仿宋" w:eastAsia="仿宋" w:cs="仿宋"/>
          <w:color w:val="000000"/>
          <w:sz w:val="32"/>
          <w:szCs w:val="32"/>
          <w:lang w:bidi="ar-SA"/>
        </w:rPr>
        <w:t>实</w:t>
      </w:r>
      <w:r>
        <w:rPr>
          <w:rFonts w:hint="eastAsia" w:ascii="仿宋" w:eastAsia="仿宋" w:cs="仿宋"/>
          <w:color w:val="000000"/>
          <w:sz w:val="32"/>
          <w:szCs w:val="32"/>
          <w:lang w:eastAsia="zh-CN" w:bidi="ar-SA"/>
        </w:rPr>
        <w:t>践</w:t>
      </w:r>
      <w:r>
        <w:rPr>
          <w:rFonts w:hint="eastAsia" w:ascii="仿宋" w:eastAsia="仿宋" w:cs="仿宋"/>
          <w:color w:val="000000"/>
          <w:sz w:val="32"/>
          <w:szCs w:val="32"/>
          <w:lang w:bidi="ar-SA"/>
        </w:rPr>
        <w:t>中的落实。完善落实家庭暴力发现、报告、处置机制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强化相关主体强制报告意识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促进履行强制报告义务。加大接处警工作力度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开展家庭暴力警情</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出具告诫书情况统计。对构成犯罪的施暴人依法追究刑事责任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从严处理重大恶性案件。及时签发人身</w:t>
      </w:r>
      <w:r>
        <w:rPr>
          <w:rFonts w:hint="eastAsia" w:ascii="仿宋" w:eastAsia="仿宋" w:cs="仿宋"/>
          <w:color w:val="000000"/>
          <w:sz w:val="32"/>
          <w:szCs w:val="32"/>
          <w:lang w:eastAsia="zh-CN" w:bidi="ar-SA"/>
        </w:rPr>
        <w:t>安全</w:t>
      </w:r>
      <w:r>
        <w:rPr>
          <w:rFonts w:hint="eastAsia" w:ascii="仿宋" w:eastAsia="仿宋" w:cs="仿宋"/>
          <w:color w:val="000000"/>
          <w:sz w:val="32"/>
          <w:szCs w:val="32"/>
          <w:lang w:bidi="ar-SA"/>
        </w:rPr>
        <w:t>保护令</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提高审核签发率</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加大执行力度。对再次施暴加大</w:t>
      </w:r>
      <w:r>
        <w:rPr>
          <w:rFonts w:hint="eastAsia" w:ascii="仿宋" w:eastAsia="仿宋" w:cs="仿宋"/>
          <w:color w:val="000000"/>
          <w:sz w:val="32"/>
          <w:szCs w:val="32"/>
          <w:lang w:eastAsia="zh-CN" w:bidi="ar-SA"/>
        </w:rPr>
        <w:t>惩</w:t>
      </w:r>
      <w:r>
        <w:rPr>
          <w:rFonts w:hint="eastAsia" w:ascii="仿宋" w:eastAsia="仿宋" w:cs="仿宋"/>
          <w:color w:val="000000"/>
          <w:sz w:val="32"/>
          <w:szCs w:val="32"/>
          <w:lang w:bidi="ar-SA"/>
        </w:rPr>
        <w:t>处力度。加强紧急庇护场所管理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提升庇护服务水平。加强对受害妇女的心理抚慰和生活救助</w:t>
      </w:r>
      <w:r>
        <w:rPr>
          <w:rFonts w:hint="eastAsia" w:ascii="仿宋" w:eastAsia="仿宋" w:cs="仿宋"/>
          <w:color w:val="000000"/>
          <w:sz w:val="32"/>
          <w:szCs w:val="32"/>
          <w:lang w:eastAsia="zh-CN" w:bidi="ar-SA"/>
        </w:rPr>
        <w:t>，鼓励支持社会组织和社会工作者参与反家庭暴力工作，</w:t>
      </w:r>
      <w:r>
        <w:rPr>
          <w:rFonts w:hint="eastAsia" w:ascii="仿宋" w:eastAsia="仿宋" w:cs="仿宋"/>
          <w:color w:val="000000"/>
          <w:sz w:val="32"/>
          <w:szCs w:val="32"/>
          <w:lang w:bidi="ar-SA"/>
        </w:rPr>
        <w:t>加强对施暴者的教育警示、心理辅导和行为矫治。开展家庭暴力案件后续跟踪回访。加强反家庭暴力业务培训和统计。探索建立家庭暴力公诉制度与监督问责机制。</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eastAsia="zh-CN" w:bidi="ar-SA"/>
        </w:rPr>
      </w:pPr>
      <w:r>
        <w:rPr>
          <w:rFonts w:hint="eastAsia" w:ascii="仿宋" w:eastAsia="仿宋" w:cs="仿宋"/>
          <w:color w:val="000000"/>
          <w:sz w:val="32"/>
          <w:szCs w:val="32"/>
          <w:lang w:bidi="ar-SA"/>
        </w:rPr>
        <w:t>5.坚决打击拐卖妇女的犯罪。完善落实预防、打击、救助、安置、康复为一体的反拐工作长效机制。</w:t>
      </w:r>
      <w:r>
        <w:rPr>
          <w:rFonts w:hint="eastAsia" w:ascii="仿宋" w:eastAsia="仿宋" w:cs="仿宋"/>
          <w:color w:val="000000"/>
          <w:sz w:val="32"/>
          <w:szCs w:val="32"/>
          <w:lang w:val="en-US" w:eastAsia="zh-CN" w:bidi="ar-SA"/>
        </w:rPr>
        <w:t>坚持预防为主、防治结合，</w:t>
      </w:r>
      <w:r>
        <w:rPr>
          <w:rFonts w:hint="eastAsia" w:ascii="仿宋" w:eastAsia="仿宋" w:cs="仿宋"/>
          <w:color w:val="000000"/>
          <w:sz w:val="32"/>
          <w:szCs w:val="32"/>
          <w:lang w:eastAsia="zh-CN" w:bidi="ar-SA"/>
        </w:rPr>
        <w:t>构建多部门协同、社会广泛参与的群防群治工作体系，依法严惩拐卖人口犯罪，</w:t>
      </w:r>
      <w:r>
        <w:rPr>
          <w:rFonts w:hint="eastAsia" w:ascii="仿宋" w:eastAsia="仿宋" w:cs="仿宋"/>
          <w:color w:val="000000"/>
          <w:sz w:val="32"/>
          <w:szCs w:val="32"/>
          <w:lang w:bidi="ar-SA"/>
        </w:rPr>
        <w:t>提高全社会的反拐意识以及妇女的防范意识和能力。深入实施反对拐卖人口行动计划</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利用网络信息和现代侦查技术打击拐卖妇女犯罪团伙。</w:t>
      </w:r>
      <w:r>
        <w:rPr>
          <w:rFonts w:hint="eastAsia" w:ascii="仿宋" w:eastAsia="仿宋" w:cs="仿宋"/>
          <w:color w:val="000000"/>
          <w:sz w:val="32"/>
          <w:szCs w:val="32"/>
          <w:lang w:eastAsia="zh-CN" w:bidi="ar-SA"/>
        </w:rPr>
        <w:t>综合</w:t>
      </w:r>
      <w:r>
        <w:rPr>
          <w:rFonts w:hint="eastAsia" w:ascii="仿宋" w:eastAsia="仿宋" w:cs="仿宋"/>
          <w:color w:val="000000"/>
          <w:sz w:val="32"/>
          <w:szCs w:val="32"/>
          <w:lang w:bidi="ar-SA"/>
        </w:rPr>
        <w:t>整治</w:t>
      </w:r>
      <w:r>
        <w:rPr>
          <w:rFonts w:hint="eastAsia" w:ascii="仿宋" w:eastAsia="仿宋" w:cs="仿宋"/>
          <w:color w:val="000000"/>
          <w:sz w:val="32"/>
          <w:szCs w:val="32"/>
          <w:lang w:eastAsia="zh-CN" w:bidi="ar-SA"/>
        </w:rPr>
        <w:t>拐卖犯罪活动重点地区和整治</w:t>
      </w:r>
      <w:r>
        <w:rPr>
          <w:rFonts w:hint="eastAsia" w:ascii="仿宋" w:eastAsia="仿宋" w:cs="仿宋"/>
          <w:color w:val="000000"/>
          <w:sz w:val="32"/>
          <w:szCs w:val="32"/>
          <w:lang w:bidi="ar-SA"/>
        </w:rPr>
        <w:t>“买方市场”</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及时解救被拐妇女并帮助其融入社会。</w:t>
      </w:r>
      <w:r>
        <w:rPr>
          <w:rFonts w:hint="eastAsia" w:ascii="仿宋" w:eastAsia="仿宋" w:cs="仿宋"/>
          <w:color w:val="000000"/>
          <w:sz w:val="32"/>
          <w:szCs w:val="32"/>
          <w:lang w:val="en-US" w:eastAsia="zh-CN" w:bidi="ar-SA"/>
        </w:rPr>
        <w:t xml:space="preserve"> </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6.加大对组织、强迫、引诱、容留、介绍卖淫等犯罪行为的打击力度。</w:t>
      </w:r>
      <w:r>
        <w:rPr>
          <w:rFonts w:hint="eastAsia" w:ascii="仿宋" w:eastAsia="仿宋" w:cs="仿宋"/>
          <w:color w:val="000000"/>
          <w:sz w:val="32"/>
          <w:szCs w:val="32"/>
          <w:lang w:eastAsia="zh-CN" w:bidi="ar-SA"/>
        </w:rPr>
        <w:t>拓宽线索收集渠道，</w:t>
      </w:r>
      <w:r>
        <w:rPr>
          <w:rFonts w:hint="eastAsia" w:ascii="仿宋" w:eastAsia="仿宋" w:cs="仿宋"/>
          <w:color w:val="000000"/>
          <w:sz w:val="32"/>
          <w:szCs w:val="32"/>
          <w:lang w:bidi="ar-SA"/>
        </w:rPr>
        <w:t>加强网络治理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利用大数据完善违法信息过滤、举报等功能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严厉打击利用网络组织、强迫、引诱、容留、介绍妇女卖淫。依法加大对强迫、引诱幼女和智力残疾妇女卖淫的打击力度。加强社会治安综合治理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建立常态化整治机制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鼓励群众监督和举报涉黄违法犯罪行为。</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7.有效控制和严厉惩处强奸、猥亵、侮辱妇女特别是女童和智力、精神残疾妇女的违法犯罪行为。</w:t>
      </w:r>
      <w:r>
        <w:rPr>
          <w:rFonts w:hint="eastAsia" w:ascii="仿宋" w:eastAsia="仿宋" w:cs="仿宋"/>
          <w:color w:val="000000"/>
          <w:sz w:val="32"/>
          <w:szCs w:val="32"/>
          <w:lang w:val="en-US" w:eastAsia="zh-CN" w:bidi="ar-SA"/>
        </w:rPr>
        <w:t>完善妇女人身安全保护和侵害预防机制，</w:t>
      </w:r>
      <w:r>
        <w:rPr>
          <w:rFonts w:hint="eastAsia" w:ascii="仿宋" w:eastAsia="仿宋" w:cs="仿宋"/>
          <w:color w:val="000000"/>
          <w:sz w:val="32"/>
          <w:szCs w:val="32"/>
          <w:lang w:bidi="ar-SA"/>
        </w:rPr>
        <w:t>加强防</w:t>
      </w:r>
      <w:r>
        <w:rPr>
          <w:rFonts w:hint="eastAsia" w:ascii="仿宋" w:eastAsia="仿宋" w:cs="仿宋"/>
          <w:color w:val="000000"/>
          <w:sz w:val="32"/>
          <w:szCs w:val="32"/>
          <w:lang w:eastAsia="zh-CN" w:bidi="ar-SA"/>
        </w:rPr>
        <w:t>范</w:t>
      </w:r>
      <w:r>
        <w:rPr>
          <w:rFonts w:hint="eastAsia" w:ascii="仿宋" w:eastAsia="仿宋" w:cs="仿宋"/>
          <w:color w:val="000000"/>
          <w:sz w:val="32"/>
          <w:szCs w:val="32"/>
          <w:lang w:bidi="ar-SA"/>
        </w:rPr>
        <w:t>性侵教育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提高妇女</w:t>
      </w:r>
      <w:r>
        <w:rPr>
          <w:rFonts w:hint="eastAsia" w:ascii="仿宋" w:eastAsia="仿宋" w:cs="仿宋"/>
          <w:color w:val="000000"/>
          <w:sz w:val="32"/>
          <w:szCs w:val="32"/>
          <w:lang w:eastAsia="zh-CN" w:bidi="ar-SA"/>
        </w:rPr>
        <w:t>特别</w:t>
      </w:r>
      <w:r>
        <w:rPr>
          <w:rFonts w:hint="eastAsia" w:ascii="仿宋" w:eastAsia="仿宋" w:cs="仿宋"/>
          <w:color w:val="000000"/>
          <w:sz w:val="32"/>
          <w:szCs w:val="32"/>
          <w:lang w:bidi="ar-SA"/>
        </w:rPr>
        <w:t>是女童的防</w:t>
      </w:r>
      <w:r>
        <w:rPr>
          <w:rFonts w:hint="eastAsia" w:ascii="仿宋" w:eastAsia="仿宋" w:cs="仿宋"/>
          <w:color w:val="000000"/>
          <w:sz w:val="32"/>
          <w:szCs w:val="32"/>
          <w:lang w:eastAsia="zh-CN" w:bidi="ar-SA"/>
        </w:rPr>
        <w:t>范</w:t>
      </w:r>
      <w:r>
        <w:rPr>
          <w:rFonts w:hint="eastAsia" w:ascii="仿宋" w:eastAsia="仿宋" w:cs="仿宋"/>
          <w:color w:val="000000"/>
          <w:sz w:val="32"/>
          <w:szCs w:val="32"/>
          <w:lang w:bidi="ar-SA"/>
        </w:rPr>
        <w:t>性侵意识和能力。建立完善重点人群和家庭关爱服务机制、侵权案件发现报告机制、多部门联防联动机制和侵权案件推进工作督查制度。完善立案侦查制度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及时、全面、一次性收集固定证据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避免受害妇女遭受“二次伤害”。完善互联网自查功能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及时清理淫秽色情信息。依法打击利用网络平台实施的猥亵、侮辱、性侵等违法犯罪行为。</w:t>
      </w:r>
      <w:r>
        <w:rPr>
          <w:rFonts w:hint="eastAsia" w:ascii="仿宋" w:eastAsia="仿宋" w:cs="仿宋"/>
          <w:color w:val="000000"/>
          <w:sz w:val="32"/>
          <w:szCs w:val="32"/>
          <w:lang w:eastAsia="zh-CN" w:bidi="ar-SA"/>
        </w:rPr>
        <w:t>建立性侵案违法犯罪人员信息查询系统，</w:t>
      </w:r>
      <w:r>
        <w:rPr>
          <w:rFonts w:hint="eastAsia" w:ascii="仿宋" w:eastAsia="仿宋" w:cs="仿宋"/>
          <w:color w:val="000000"/>
          <w:sz w:val="32"/>
          <w:szCs w:val="32"/>
          <w:lang w:bidi="ar-SA"/>
        </w:rPr>
        <w:t>推动落实从业</w:t>
      </w:r>
      <w:r>
        <w:rPr>
          <w:rFonts w:hint="eastAsia" w:ascii="仿宋" w:eastAsia="仿宋" w:cs="仿宋"/>
          <w:color w:val="000000"/>
          <w:sz w:val="32"/>
          <w:szCs w:val="32"/>
          <w:lang w:eastAsia="zh-CN" w:bidi="ar-SA"/>
        </w:rPr>
        <w:t>限制</w:t>
      </w:r>
      <w:r>
        <w:rPr>
          <w:rFonts w:hint="eastAsia" w:ascii="仿宋" w:eastAsia="仿宋" w:cs="仿宋"/>
          <w:color w:val="000000"/>
          <w:sz w:val="32"/>
          <w:szCs w:val="32"/>
          <w:lang w:bidi="ar-SA"/>
        </w:rPr>
        <w:t>制度。加强对受害妇女的隐私保护、心理疏导和干预。</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8.预防和制止针对妇女的性骚扰。多形式多渠道传播防治性骚扰知识</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提升妇女防范和制止性骚扰的意识和能力。建立健全预防和制止性骚扰工作机制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加强联防联控</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发挥典型案例示范指引作用。预防和制止公共场所和工作、学习等场所的性骚扰。推动机关、企业、学校等单位采取合理的预防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受理投诉、调查处置等措施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防止和制止利用职权、从属关系等实施性骚扰。</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9.保障妇女免遭利用网络实施违法犯罪行为的侵害。</w:t>
      </w:r>
      <w:r>
        <w:rPr>
          <w:rFonts w:hint="eastAsia" w:ascii="仿宋" w:eastAsia="仿宋" w:cs="仿宋"/>
          <w:color w:val="000000"/>
          <w:sz w:val="32"/>
          <w:szCs w:val="32"/>
          <w:lang w:val="en-US" w:eastAsia="zh-CN" w:bidi="ar-SA"/>
        </w:rPr>
        <w:t>完善网络综合治理体系，</w:t>
      </w:r>
      <w:r>
        <w:rPr>
          <w:rFonts w:hint="eastAsia" w:ascii="仿宋" w:eastAsia="仿宋" w:cs="仿宋"/>
          <w:color w:val="000000"/>
          <w:sz w:val="32"/>
          <w:szCs w:val="32"/>
          <w:lang w:bidi="ar-SA"/>
        </w:rPr>
        <w:t>加强网络信息内容生态治理</w:t>
      </w:r>
      <w:r>
        <w:rPr>
          <w:rFonts w:hint="eastAsia" w:ascii="仿宋" w:eastAsia="仿宋" w:cs="仿宋"/>
          <w:color w:val="000000"/>
          <w:sz w:val="32"/>
          <w:szCs w:val="32"/>
          <w:lang w:eastAsia="zh-CN" w:bidi="ar-SA"/>
        </w:rPr>
        <w:t>和</w:t>
      </w:r>
      <w:r>
        <w:rPr>
          <w:rFonts w:hint="eastAsia" w:ascii="仿宋" w:eastAsia="仿宋" w:cs="仿宋"/>
          <w:color w:val="000000"/>
          <w:sz w:val="32"/>
          <w:szCs w:val="32"/>
          <w:lang w:bidi="ar-SA"/>
        </w:rPr>
        <w:t>对网络淫秽色情信息的监管和查处</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依法打击网络信息服务平台、生产者和使用者对妇女实施猥亵、侮辱、诽谤、性骚扰、散布谣言、侵犯隐私等违法犯罪行为。</w:t>
      </w:r>
      <w:r>
        <w:rPr>
          <w:rFonts w:hint="eastAsia" w:ascii="仿宋" w:eastAsia="仿宋" w:cs="仿宋"/>
          <w:color w:val="000000"/>
          <w:sz w:val="32"/>
          <w:szCs w:val="32"/>
          <w:lang w:val="en-US" w:eastAsia="zh-CN" w:bidi="ar-SA"/>
        </w:rPr>
        <w:t>规范网络平台管理，</w:t>
      </w:r>
      <w:r>
        <w:rPr>
          <w:rFonts w:hint="eastAsia" w:ascii="仿宋" w:eastAsia="仿宋" w:cs="仿宋"/>
          <w:color w:val="000000"/>
          <w:sz w:val="32"/>
          <w:szCs w:val="32"/>
          <w:lang w:bidi="ar-SA"/>
        </w:rPr>
        <w:t>保护妇女个人信息安全。依法惩治利用网络非法收集、使用、加工、传输、买卖、提供或者公开妇女个人信息的违法犯罪行为。坚持依法治网和以德润网相结合</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培养良好的网络意识。提高妇女防范电信网络诈骗的意识和能力</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严厉打击采取非法网络贷款、虚假投资、咨询服务等手段骗取妇女钱财的犯罪行为。</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10.在婚姻家庭和继承案件处理中依法保障妇女的财产权益。保障妇女平等享有家庭财产的占有、使用、收益和处分权利。保障妇女依法享有夫妻互相继承遗产、子女平等继承父母遗产的权利。保障夫妻对</w:t>
      </w:r>
      <w:r>
        <w:rPr>
          <w:rFonts w:hint="eastAsia" w:ascii="仿宋" w:eastAsia="仿宋" w:cs="仿宋"/>
          <w:color w:val="000000"/>
          <w:sz w:val="32"/>
          <w:szCs w:val="32"/>
          <w:lang w:eastAsia="zh-CN" w:bidi="ar-SA"/>
        </w:rPr>
        <w:t>家庭</w:t>
      </w:r>
      <w:r>
        <w:rPr>
          <w:rFonts w:hint="eastAsia" w:ascii="仿宋" w:eastAsia="仿宋" w:cs="仿宋"/>
          <w:color w:val="000000"/>
          <w:sz w:val="32"/>
          <w:szCs w:val="32"/>
          <w:lang w:bidi="ar-SA"/>
        </w:rPr>
        <w:t>共同财产享有平等的知情权、处理权</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认定和分割夫妻共同财产、认定和清偿夫妻共同债务时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切实保障妇女合法权益。</w:t>
      </w:r>
      <w:r>
        <w:rPr>
          <w:rFonts w:hint="eastAsia" w:ascii="仿宋" w:eastAsia="仿宋" w:cs="仿宋"/>
          <w:color w:val="000000"/>
          <w:sz w:val="32"/>
          <w:szCs w:val="32"/>
          <w:lang w:eastAsia="zh-CN" w:bidi="ar-SA"/>
        </w:rPr>
        <w:t>在处理离婚案件中，</w:t>
      </w:r>
      <w:r>
        <w:rPr>
          <w:rFonts w:hint="eastAsia" w:ascii="仿宋" w:eastAsia="仿宋" w:cs="仿宋"/>
          <w:color w:val="000000"/>
          <w:sz w:val="32"/>
          <w:szCs w:val="32"/>
          <w:lang w:bidi="ar-SA"/>
        </w:rPr>
        <w:t>保障妇女依法获得土地、房屋、股份等权益</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保障负担较多家庭义务的妇女获得补偿、生活困难妇女获得经济帮助、无过错妇女依法获得损害赔偿。</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r>
        <w:rPr>
          <w:rFonts w:hint="eastAsia" w:ascii="仿宋" w:eastAsia="仿宋" w:cs="仿宋"/>
          <w:color w:val="000000"/>
          <w:sz w:val="32"/>
          <w:szCs w:val="32"/>
          <w:lang w:bidi="ar-SA"/>
        </w:rPr>
        <w:t>11.为妇女提供优质高效的公共法律服务。坚持和发展新时代“枫桥经验”</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畅通和规范群众诉求表达、利益协调、权益保障通道</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完善信访制度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完善人民调解、行政调解、司法调解联动工作体系。推进公共法律服务实体、服务热线和网络平台融合发展</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促进矛盾纠纷化解、法律咨询等公共法律服务供给惠及城乡妇女</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重点保障低收入妇女、老年妇女、残疾妇女、单亲困难母亲等获得便捷高效、均等普惠的公共法律服务。依法依规放宽面向妇女的法律援助条件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增加法律援助事项</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保障妇女在刑事、民事、行政案件中依法享有诉讼代理和维权指导服务。加强维护妇女合法权益的法律援助维权岗及社会组织建设和专业律师、基层法务工作者队伍建设。保障特定案件中生活困难妇女能够获得司法救助。</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color w:val="000000"/>
        </w:rPr>
      </w:pPr>
      <w:r>
        <w:rPr>
          <w:rFonts w:hint="eastAsia" w:ascii="仿宋" w:eastAsia="仿宋" w:cs="仿宋"/>
          <w:color w:val="000000"/>
          <w:sz w:val="32"/>
          <w:szCs w:val="32"/>
          <w:lang w:bidi="ar-SA"/>
        </w:rPr>
        <w:t>12.发挥妇联组织代表和维护妇女合法权益的职能作用。支持妇联组织健全联合约谈、联席会议、信息通报、调研督查、发布案例等工作制度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推动保障妇女权益法规政策的制定和实施。利用“12338”妇女维权热线</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畅通妇女有序表达诉求的渠道。及时发现报告侵权问题</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依法建议查处性别歧视事件或协助办理侵害妇女权益案件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配合打击侵害妇女合法权益的违法犯罪行为。充分发挥妇联组织服务阵地和各级妇联执委作用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为受侵害妇女提供帮助。</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三、组织实施</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000000"/>
          <w:sz w:val="32"/>
          <w:szCs w:val="32"/>
          <w:lang w:bidi="ar-SA"/>
        </w:rPr>
      </w:pPr>
      <w:r>
        <w:rPr>
          <w:rFonts w:hint="eastAsia" w:ascii="楷体" w:eastAsia="楷体" w:cs="楷体"/>
          <w:b/>
          <w:bCs/>
          <w:color w:val="000000"/>
          <w:sz w:val="32"/>
          <w:szCs w:val="32"/>
          <w:lang w:eastAsia="zh-CN" w:bidi="ar-SA"/>
        </w:rPr>
        <w:t>（一）</w:t>
      </w:r>
      <w:r>
        <w:rPr>
          <w:rFonts w:hint="eastAsia" w:ascii="楷体" w:eastAsia="楷体" w:cs="楷体"/>
          <w:b/>
          <w:bCs/>
          <w:color w:val="000000"/>
          <w:sz w:val="32"/>
          <w:szCs w:val="32"/>
          <w:lang w:bidi="ar-SA"/>
        </w:rPr>
        <w:t>坚持党的全面领导。</w:t>
      </w:r>
      <w:r>
        <w:rPr>
          <w:rFonts w:hint="eastAsia" w:ascii="仿宋" w:eastAsia="仿宋" w:cs="仿宋"/>
          <w:color w:val="000000"/>
          <w:sz w:val="32"/>
          <w:szCs w:val="32"/>
          <w:lang w:bidi="ar-SA"/>
        </w:rPr>
        <w:t>坚持以习近平新时代中国特色社会主义思想为指导，坚持以人民为中心的发展思想，坚持走中国特色社会主义妇女发展道路，把党的领导贯穿于</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组织实施全过程。贯彻党中央关于妇女事业发展的决策部署，坚持和完善促进男女平等和妇女全面发展的制度机制，在统筹推进“五位一体”总体布局、协调推进“四个全面”战略布局中推进</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bidi="ar-SA"/>
        </w:rPr>
      </w:pPr>
      <w:r>
        <w:rPr>
          <w:rFonts w:hint="eastAsia" w:ascii="楷体" w:eastAsia="楷体" w:cs="楷体"/>
          <w:b/>
          <w:bCs/>
          <w:color w:val="000000"/>
          <w:sz w:val="32"/>
          <w:szCs w:val="32"/>
          <w:lang w:eastAsia="zh-CN" w:bidi="ar-SA"/>
        </w:rPr>
        <w:t>（二）</w:t>
      </w:r>
      <w:r>
        <w:rPr>
          <w:rFonts w:hint="eastAsia" w:ascii="楷体" w:eastAsia="楷体" w:cs="楷体"/>
          <w:b/>
          <w:bCs/>
          <w:color w:val="000000"/>
          <w:sz w:val="32"/>
          <w:szCs w:val="32"/>
          <w:lang w:bidi="ar-SA"/>
        </w:rPr>
        <w:t>落实</w:t>
      </w:r>
      <w:r>
        <w:rPr>
          <w:rFonts w:hint="eastAsia" w:ascii="楷体" w:eastAsia="楷体" w:cs="楷体"/>
          <w:b/>
          <w:bCs/>
          <w:color w:val="000000"/>
          <w:sz w:val="32"/>
          <w:szCs w:val="32"/>
          <w:lang w:eastAsia="zh-CN" w:bidi="ar-SA"/>
        </w:rPr>
        <w:t>规划</w:t>
      </w:r>
      <w:r>
        <w:rPr>
          <w:rFonts w:hint="eastAsia" w:ascii="楷体" w:eastAsia="楷体" w:cs="楷体"/>
          <w:b/>
          <w:bCs/>
          <w:color w:val="000000"/>
          <w:sz w:val="32"/>
          <w:szCs w:val="32"/>
          <w:lang w:bidi="ar-SA"/>
        </w:rPr>
        <w:t>实施责任。</w:t>
      </w:r>
      <w:r>
        <w:rPr>
          <w:rFonts w:hint="eastAsia" w:ascii="仿宋" w:eastAsia="仿宋" w:cs="仿宋"/>
          <w:color w:val="000000"/>
          <w:sz w:val="32"/>
          <w:szCs w:val="32"/>
          <w:lang w:bidi="ar-SA"/>
        </w:rPr>
        <w:t>完善落实党委领导、政府主责、</w:t>
      </w:r>
      <w:r>
        <w:rPr>
          <w:rFonts w:hint="eastAsia" w:ascii="仿宋" w:eastAsia="仿宋" w:cs="仿宋"/>
          <w:color w:val="000000"/>
          <w:sz w:val="32"/>
          <w:szCs w:val="32"/>
          <w:lang w:val="en-US" w:eastAsia="zh-CN" w:bidi="ar-SA"/>
        </w:rPr>
        <w:t xml:space="preserve"> </w:t>
      </w:r>
      <w:r>
        <w:rPr>
          <w:rFonts w:hint="eastAsia" w:ascii="仿宋" w:eastAsia="仿宋" w:cs="仿宋"/>
          <w:color w:val="000000"/>
          <w:sz w:val="32"/>
          <w:szCs w:val="32"/>
          <w:lang w:bidi="ar-SA"/>
        </w:rPr>
        <w:t>妇儿工委协调、多部门合作、全社会参与的</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实施工作机制。</w:t>
      </w:r>
      <w:r>
        <w:rPr>
          <w:rFonts w:hint="eastAsia" w:ascii="仿宋" w:eastAsia="仿宋" w:cs="仿宋"/>
          <w:color w:val="000000"/>
          <w:sz w:val="32"/>
          <w:szCs w:val="32"/>
          <w:lang w:val="en-US" w:eastAsia="zh-CN" w:bidi="ar-SA"/>
        </w:rPr>
        <w:t xml:space="preserve"> </w:t>
      </w:r>
      <w:r>
        <w:rPr>
          <w:rFonts w:hint="eastAsia" w:ascii="仿宋" w:eastAsia="仿宋" w:cs="仿宋"/>
          <w:sz w:val="32"/>
          <w:szCs w:val="32"/>
          <w:lang w:val="en-US" w:eastAsia="zh-CN" w:bidi="ar-SA"/>
        </w:rPr>
        <w:t>区</w:t>
      </w:r>
      <w:r>
        <w:rPr>
          <w:rFonts w:hint="eastAsia" w:ascii="仿宋" w:eastAsia="仿宋" w:cs="仿宋"/>
          <w:sz w:val="32"/>
          <w:szCs w:val="32"/>
          <w:lang w:bidi="ar-SA"/>
        </w:rPr>
        <w:t>人民政府负责</w:t>
      </w:r>
      <w:r>
        <w:rPr>
          <w:rFonts w:hint="eastAsia" w:ascii="仿宋" w:eastAsia="仿宋" w:cs="仿宋"/>
          <w:sz w:val="32"/>
          <w:szCs w:val="32"/>
          <w:lang w:eastAsia="zh-CN" w:bidi="ar-SA"/>
        </w:rPr>
        <w:t>规划</w:t>
      </w:r>
      <w:r>
        <w:rPr>
          <w:rFonts w:hint="eastAsia" w:ascii="仿宋" w:eastAsia="仿宋" w:cs="仿宋"/>
          <w:sz w:val="32"/>
          <w:szCs w:val="32"/>
          <w:lang w:bidi="ar-SA"/>
        </w:rPr>
        <w:t>实施工作</w:t>
      </w:r>
      <w:r>
        <w:rPr>
          <w:rFonts w:hint="eastAsia" w:ascii="仿宋" w:eastAsia="仿宋" w:cs="仿宋"/>
          <w:sz w:val="32"/>
          <w:szCs w:val="32"/>
          <w:lang w:eastAsia="zh-CN" w:bidi="ar-SA"/>
        </w:rPr>
        <w:t>，</w:t>
      </w:r>
      <w:r>
        <w:rPr>
          <w:rFonts w:hint="eastAsia" w:ascii="仿宋" w:eastAsia="仿宋" w:cs="仿宋"/>
          <w:sz w:val="32"/>
          <w:szCs w:val="32"/>
          <w:lang w:bidi="ar-SA"/>
        </w:rPr>
        <w:t>区妇儿工委负责组织、协调、指导、督促工作</w:t>
      </w:r>
      <w:r>
        <w:rPr>
          <w:rFonts w:hint="eastAsia" w:ascii="仿宋" w:eastAsia="仿宋" w:cs="仿宋"/>
          <w:sz w:val="32"/>
          <w:szCs w:val="32"/>
          <w:lang w:eastAsia="zh-CN" w:bidi="ar-SA"/>
        </w:rPr>
        <w:t>，</w:t>
      </w:r>
      <w:r>
        <w:rPr>
          <w:rFonts w:hint="eastAsia" w:ascii="仿宋" w:eastAsia="仿宋" w:cs="仿宋"/>
          <w:sz w:val="32"/>
          <w:szCs w:val="32"/>
          <w:lang w:bidi="ar-SA"/>
        </w:rPr>
        <w:t>区妇儿工委办公室负责具体工作。</w:t>
      </w:r>
      <w:r>
        <w:rPr>
          <w:rFonts w:hint="eastAsia" w:ascii="仿宋" w:eastAsia="仿宋" w:cs="仿宋"/>
          <w:sz w:val="32"/>
          <w:szCs w:val="32"/>
          <w:lang w:eastAsia="zh-CN" w:bidi="ar-SA"/>
        </w:rPr>
        <w:t>相</w:t>
      </w:r>
      <w:r>
        <w:rPr>
          <w:rFonts w:hint="eastAsia" w:ascii="仿宋" w:eastAsia="仿宋" w:cs="仿宋"/>
          <w:sz w:val="32"/>
          <w:szCs w:val="32"/>
          <w:lang w:bidi="ar-SA"/>
        </w:rPr>
        <w:t>关部门和人民团体结合职责</w:t>
      </w:r>
      <w:r>
        <w:rPr>
          <w:rFonts w:hint="eastAsia" w:ascii="仿宋" w:eastAsia="仿宋" w:cs="仿宋"/>
          <w:sz w:val="32"/>
          <w:szCs w:val="32"/>
          <w:lang w:eastAsia="zh-CN" w:bidi="ar-SA"/>
        </w:rPr>
        <w:t>，</w:t>
      </w:r>
      <w:r>
        <w:rPr>
          <w:rFonts w:hint="eastAsia" w:ascii="仿宋" w:eastAsia="仿宋" w:cs="仿宋"/>
          <w:sz w:val="32"/>
          <w:szCs w:val="32"/>
          <w:lang w:bidi="ar-SA"/>
        </w:rPr>
        <w:t>承担</w:t>
      </w:r>
      <w:r>
        <w:rPr>
          <w:rFonts w:hint="eastAsia" w:ascii="仿宋" w:eastAsia="仿宋" w:cs="仿宋"/>
          <w:sz w:val="32"/>
          <w:szCs w:val="32"/>
          <w:lang w:eastAsia="zh-CN" w:bidi="ar-SA"/>
        </w:rPr>
        <w:t>规划</w:t>
      </w:r>
      <w:r>
        <w:rPr>
          <w:rFonts w:hint="eastAsia" w:ascii="仿宋" w:eastAsia="仿宋" w:cs="仿宋"/>
          <w:sz w:val="32"/>
          <w:szCs w:val="32"/>
          <w:lang w:bidi="ar-SA"/>
        </w:rPr>
        <w:t>目标任务落实工作。</w:t>
      </w:r>
      <w:r>
        <w:rPr>
          <w:rFonts w:hint="eastAsia" w:ascii="仿宋" w:eastAsia="仿宋" w:cs="仿宋"/>
          <w:sz w:val="32"/>
          <w:szCs w:val="32"/>
          <w:lang w:eastAsia="zh-CN" w:bidi="ar-SA"/>
        </w:rPr>
        <w:t>在出台法规</w:t>
      </w:r>
      <w:r>
        <w:rPr>
          <w:rFonts w:hint="eastAsia" w:ascii="仿宋" w:eastAsia="仿宋" w:cs="仿宋"/>
          <w:b/>
          <w:bCs/>
          <w:sz w:val="32"/>
          <w:szCs w:val="32"/>
          <w:lang w:eastAsia="zh-CN" w:bidi="ar-SA"/>
        </w:rPr>
        <w:t>、</w:t>
      </w:r>
      <w:r>
        <w:rPr>
          <w:rFonts w:hint="eastAsia" w:ascii="仿宋" w:eastAsia="仿宋" w:cs="仿宋"/>
          <w:sz w:val="32"/>
          <w:szCs w:val="32"/>
          <w:lang w:eastAsia="zh-CN" w:bidi="ar-SA"/>
        </w:rPr>
        <w:t>制定政策、编制规划、部署工作时贯彻落实男女平等基本国策，切实保障妇女合法权益，促进妇女全面发展。</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000000"/>
          <w:sz w:val="32"/>
          <w:szCs w:val="32"/>
          <w:lang w:bidi="ar-SA"/>
        </w:rPr>
      </w:pPr>
      <w:r>
        <w:rPr>
          <w:rFonts w:hint="eastAsia" w:ascii="楷体" w:eastAsia="楷体" w:cs="楷体"/>
          <w:b/>
          <w:bCs/>
          <w:color w:val="000000"/>
          <w:sz w:val="32"/>
          <w:szCs w:val="32"/>
          <w:lang w:eastAsia="zh-CN" w:bidi="ar-SA"/>
        </w:rPr>
        <w:t>（三）</w:t>
      </w:r>
      <w:r>
        <w:rPr>
          <w:rFonts w:hint="eastAsia" w:ascii="楷体" w:eastAsia="楷体" w:cs="楷体"/>
          <w:b/>
          <w:bCs/>
          <w:color w:val="000000"/>
          <w:sz w:val="32"/>
          <w:szCs w:val="32"/>
          <w:lang w:bidi="ar-SA"/>
        </w:rPr>
        <w:t>加强</w:t>
      </w:r>
      <w:r>
        <w:rPr>
          <w:rFonts w:hint="eastAsia" w:ascii="楷体" w:eastAsia="楷体" w:cs="楷体"/>
          <w:b/>
          <w:bCs/>
          <w:color w:val="000000"/>
          <w:sz w:val="32"/>
          <w:szCs w:val="32"/>
          <w:lang w:eastAsia="zh-CN" w:bidi="ar-SA"/>
        </w:rPr>
        <w:t>规划</w:t>
      </w:r>
      <w:r>
        <w:rPr>
          <w:rFonts w:hint="eastAsia" w:ascii="楷体" w:eastAsia="楷体" w:cs="楷体"/>
          <w:b/>
          <w:bCs/>
          <w:color w:val="000000"/>
          <w:sz w:val="32"/>
          <w:szCs w:val="32"/>
          <w:lang w:bidi="ar-SA"/>
        </w:rPr>
        <w:t>与国民经济和社会发展规划衔接。</w:t>
      </w:r>
      <w:r>
        <w:rPr>
          <w:rFonts w:hint="eastAsia" w:ascii="仿宋" w:eastAsia="仿宋" w:cs="仿宋"/>
          <w:color w:val="000000"/>
          <w:sz w:val="32"/>
          <w:szCs w:val="32"/>
          <w:lang w:bidi="ar-SA"/>
        </w:rPr>
        <w:t>在经济社会发展总体规划及相关专项规划中贯彻落实男女平等基本国策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将</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实施以及妇女</w:t>
      </w:r>
      <w:r>
        <w:rPr>
          <w:rFonts w:hint="eastAsia" w:ascii="仿宋" w:eastAsia="仿宋" w:cs="仿宋"/>
          <w:color w:val="000000"/>
          <w:sz w:val="32"/>
          <w:szCs w:val="32"/>
          <w:lang w:eastAsia="zh-CN" w:bidi="ar-SA"/>
        </w:rPr>
        <w:t>事业</w:t>
      </w:r>
      <w:r>
        <w:rPr>
          <w:rFonts w:hint="eastAsia" w:ascii="仿宋" w:eastAsia="仿宋" w:cs="仿宋"/>
          <w:color w:val="000000"/>
          <w:sz w:val="32"/>
          <w:szCs w:val="32"/>
          <w:lang w:bidi="ar-SA"/>
        </w:rPr>
        <w:t>发展主要目标任务纳入经济社会发展总体规划及相关专项规划</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结合经济社会发展总体规划部署要求推进</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实施工作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实现妇女</w:t>
      </w:r>
      <w:r>
        <w:rPr>
          <w:rFonts w:hint="eastAsia" w:ascii="仿宋" w:eastAsia="仿宋" w:cs="仿宋"/>
          <w:color w:val="000000"/>
          <w:sz w:val="32"/>
          <w:szCs w:val="32"/>
          <w:lang w:eastAsia="zh-CN" w:bidi="ar-SA"/>
        </w:rPr>
        <w:t>事业</w:t>
      </w:r>
      <w:r>
        <w:rPr>
          <w:rFonts w:hint="eastAsia" w:ascii="仿宋" w:eastAsia="仿宋" w:cs="仿宋"/>
          <w:color w:val="000000"/>
          <w:sz w:val="32"/>
          <w:szCs w:val="32"/>
          <w:lang w:bidi="ar-SA"/>
        </w:rPr>
        <w:t>发展与经济社会发展同步规划、同步部署、同步推进、同步落实。</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bidi="ar-SA"/>
        </w:rPr>
      </w:pPr>
      <w:r>
        <w:rPr>
          <w:rFonts w:hint="eastAsia" w:ascii="楷体" w:eastAsia="楷体" w:cs="楷体"/>
          <w:b/>
          <w:bCs/>
          <w:color w:val="000000"/>
          <w:sz w:val="32"/>
          <w:szCs w:val="32"/>
          <w:lang w:eastAsia="zh-CN" w:bidi="ar-SA"/>
        </w:rPr>
        <w:t>（四）制</w:t>
      </w:r>
      <w:r>
        <w:rPr>
          <w:rFonts w:hint="eastAsia" w:ascii="楷体" w:eastAsia="楷体" w:cs="楷体"/>
          <w:b/>
          <w:bCs/>
          <w:color w:val="000000"/>
          <w:sz w:val="32"/>
          <w:szCs w:val="32"/>
          <w:lang w:bidi="ar-SA"/>
        </w:rPr>
        <w:t>定地方妇女发展规划</w:t>
      </w:r>
      <w:r>
        <w:rPr>
          <w:rFonts w:hint="eastAsia" w:ascii="楷体" w:eastAsia="楷体" w:cs="楷体"/>
          <w:b/>
          <w:bCs/>
          <w:color w:val="000000"/>
          <w:sz w:val="32"/>
          <w:szCs w:val="32"/>
          <w:lang w:eastAsia="zh-CN" w:bidi="ar-SA"/>
        </w:rPr>
        <w:t>和</w:t>
      </w:r>
      <w:r>
        <w:rPr>
          <w:rFonts w:hint="eastAsia" w:ascii="楷体" w:eastAsia="楷体" w:cs="楷体"/>
          <w:b/>
          <w:bCs/>
          <w:color w:val="000000"/>
          <w:sz w:val="32"/>
          <w:szCs w:val="32"/>
          <w:lang w:bidi="ar-SA"/>
        </w:rPr>
        <w:t>部门实施方案。</w:t>
      </w:r>
      <w:r>
        <w:rPr>
          <w:rFonts w:hint="eastAsia" w:ascii="仿宋" w:eastAsia="仿宋" w:cs="仿宋"/>
          <w:color w:val="000000"/>
          <w:sz w:val="32"/>
          <w:szCs w:val="32"/>
          <w:lang w:eastAsia="zh-CN" w:bidi="ar-SA"/>
        </w:rPr>
        <w:t>新城区</w:t>
      </w:r>
      <w:r>
        <w:rPr>
          <w:rFonts w:hint="eastAsia" w:ascii="仿宋" w:eastAsia="仿宋" w:cs="仿宋"/>
          <w:color w:val="000000"/>
          <w:sz w:val="32"/>
          <w:szCs w:val="32"/>
          <w:lang w:bidi="ar-SA"/>
        </w:rPr>
        <w:t>人民政府依据</w:t>
      </w:r>
      <w:r>
        <w:rPr>
          <w:rFonts w:hint="eastAsia" w:ascii="仿宋" w:eastAsia="仿宋" w:cs="仿宋"/>
          <w:color w:val="000000"/>
          <w:sz w:val="32"/>
          <w:szCs w:val="32"/>
          <w:lang w:eastAsia="zh-CN" w:bidi="ar-SA"/>
        </w:rPr>
        <w:t>自治区级妇女发展纲要和呼和浩特市妇女发展规划，</w:t>
      </w:r>
      <w:r>
        <w:rPr>
          <w:rFonts w:hint="eastAsia" w:ascii="仿宋" w:eastAsia="仿宋" w:cs="仿宋"/>
          <w:color w:val="000000"/>
          <w:sz w:val="32"/>
          <w:szCs w:val="32"/>
          <w:lang w:bidi="ar-SA"/>
        </w:rPr>
        <w:t>结合实际制定</w:t>
      </w:r>
      <w:r>
        <w:rPr>
          <w:rFonts w:hint="eastAsia" w:ascii="仿宋" w:eastAsia="仿宋" w:cs="仿宋"/>
          <w:color w:val="000000"/>
          <w:sz w:val="32"/>
          <w:szCs w:val="32"/>
          <w:lang w:eastAsia="zh-CN" w:bidi="ar-SA"/>
        </w:rPr>
        <w:t>新城区</w:t>
      </w:r>
      <w:r>
        <w:rPr>
          <w:rFonts w:hint="eastAsia" w:ascii="仿宋" w:eastAsia="仿宋" w:cs="仿宋"/>
          <w:color w:val="000000"/>
          <w:sz w:val="32"/>
          <w:szCs w:val="32"/>
          <w:lang w:bidi="ar-SA"/>
        </w:rPr>
        <w:t>妇女发展规划。</w:t>
      </w:r>
      <w:r>
        <w:rPr>
          <w:rFonts w:hint="eastAsia" w:ascii="仿宋" w:eastAsia="仿宋" w:cs="仿宋"/>
          <w:color w:val="000000"/>
          <w:sz w:val="32"/>
          <w:szCs w:val="32"/>
          <w:lang w:eastAsia="zh-CN" w:bidi="ar-SA"/>
        </w:rPr>
        <w:t>新城</w:t>
      </w:r>
      <w:r>
        <w:rPr>
          <w:rFonts w:hint="eastAsia" w:ascii="仿宋" w:hAnsi="仿宋" w:eastAsia="仿宋" w:cs="仿宋"/>
          <w:sz w:val="32"/>
          <w:szCs w:val="32"/>
        </w:rPr>
        <w:t>区规划颁布后1个月内报送上一级妇儿工委办公室。</w:t>
      </w:r>
      <w:r>
        <w:rPr>
          <w:rFonts w:hint="eastAsia" w:ascii="仿宋" w:eastAsia="仿宋" w:cs="仿宋"/>
          <w:sz w:val="32"/>
          <w:szCs w:val="32"/>
          <w:lang w:eastAsia="zh-CN" w:bidi="ar-SA"/>
        </w:rPr>
        <w:t>区级</w:t>
      </w:r>
      <w:r>
        <w:rPr>
          <w:rFonts w:hint="eastAsia" w:ascii="仿宋" w:eastAsia="仿宋" w:cs="仿宋"/>
          <w:sz w:val="32"/>
          <w:szCs w:val="32"/>
          <w:lang w:bidi="ar-SA"/>
        </w:rPr>
        <w:t>承担规划目标任务的相关部门和人民团体结合职责</w:t>
      </w:r>
      <w:r>
        <w:rPr>
          <w:rFonts w:hint="eastAsia" w:ascii="仿宋" w:eastAsia="仿宋" w:cs="仿宋"/>
          <w:sz w:val="32"/>
          <w:szCs w:val="32"/>
          <w:lang w:eastAsia="zh-CN" w:bidi="ar-SA"/>
        </w:rPr>
        <w:t>，</w:t>
      </w:r>
      <w:r>
        <w:rPr>
          <w:rFonts w:hint="eastAsia" w:ascii="仿宋" w:eastAsia="仿宋" w:cs="仿宋"/>
          <w:sz w:val="32"/>
          <w:szCs w:val="32"/>
          <w:lang w:bidi="ar-SA"/>
        </w:rPr>
        <w:t>按照任务分工</w:t>
      </w:r>
      <w:r>
        <w:rPr>
          <w:rFonts w:hint="eastAsia" w:ascii="仿宋" w:eastAsia="仿宋" w:cs="仿宋"/>
          <w:sz w:val="32"/>
          <w:szCs w:val="32"/>
          <w:lang w:eastAsia="zh-CN" w:bidi="ar-SA"/>
        </w:rPr>
        <w:t>，</w:t>
      </w:r>
      <w:r>
        <w:rPr>
          <w:rFonts w:hint="eastAsia" w:ascii="仿宋" w:eastAsia="仿宋" w:cs="仿宋"/>
          <w:sz w:val="32"/>
          <w:szCs w:val="32"/>
          <w:lang w:bidi="ar-SA"/>
        </w:rPr>
        <w:t>制定实施方案并报送</w:t>
      </w:r>
      <w:r>
        <w:rPr>
          <w:rFonts w:hint="eastAsia" w:ascii="仿宋" w:eastAsia="仿宋" w:cs="仿宋"/>
          <w:sz w:val="32"/>
          <w:szCs w:val="32"/>
          <w:lang w:eastAsia="zh-CN" w:bidi="ar-SA"/>
        </w:rPr>
        <w:t>新城区</w:t>
      </w:r>
      <w:r>
        <w:rPr>
          <w:rFonts w:hint="eastAsia" w:ascii="仿宋" w:eastAsia="仿宋" w:cs="仿宋"/>
          <w:sz w:val="32"/>
          <w:szCs w:val="32"/>
          <w:lang w:bidi="ar-SA"/>
        </w:rPr>
        <w:t>妇儿工委办公室。</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000000"/>
          <w:sz w:val="32"/>
          <w:szCs w:val="32"/>
          <w:lang w:bidi="ar-SA"/>
        </w:rPr>
      </w:pPr>
      <w:r>
        <w:rPr>
          <w:rFonts w:hint="eastAsia" w:ascii="楷体" w:eastAsia="楷体" w:cs="楷体"/>
          <w:b/>
          <w:bCs/>
          <w:color w:val="000000"/>
          <w:sz w:val="32"/>
          <w:szCs w:val="32"/>
          <w:lang w:eastAsia="zh-CN" w:bidi="ar-SA"/>
        </w:rPr>
        <w:t>（五）</w:t>
      </w:r>
      <w:r>
        <w:rPr>
          <w:rFonts w:hint="eastAsia" w:ascii="楷体" w:eastAsia="楷体" w:cs="楷体"/>
          <w:b/>
          <w:bCs/>
          <w:color w:val="000000"/>
          <w:sz w:val="32"/>
          <w:szCs w:val="32"/>
          <w:lang w:bidi="ar-SA"/>
        </w:rPr>
        <w:t>加强妇女</w:t>
      </w:r>
      <w:r>
        <w:rPr>
          <w:rFonts w:hint="eastAsia" w:ascii="楷体" w:eastAsia="楷体" w:cs="楷体"/>
          <w:b/>
          <w:bCs/>
          <w:color w:val="000000"/>
          <w:sz w:val="32"/>
          <w:szCs w:val="32"/>
          <w:lang w:eastAsia="zh-CN" w:bidi="ar-SA"/>
        </w:rPr>
        <w:t>事业</w:t>
      </w:r>
      <w:r>
        <w:rPr>
          <w:rFonts w:hint="eastAsia" w:ascii="楷体" w:eastAsia="楷体" w:cs="楷体"/>
          <w:b/>
          <w:bCs/>
          <w:color w:val="000000"/>
          <w:sz w:val="32"/>
          <w:szCs w:val="32"/>
          <w:lang w:bidi="ar-SA"/>
        </w:rPr>
        <w:t>发展经费支持。</w:t>
      </w:r>
      <w:r>
        <w:rPr>
          <w:rFonts w:hint="eastAsia" w:ascii="仿宋" w:eastAsia="仿宋" w:cs="仿宋"/>
          <w:sz w:val="32"/>
          <w:szCs w:val="32"/>
          <w:lang w:eastAsia="zh-CN" w:bidi="ar-SA"/>
        </w:rPr>
        <w:t>区</w:t>
      </w:r>
      <w:r>
        <w:rPr>
          <w:rFonts w:hint="eastAsia" w:ascii="仿宋" w:eastAsia="仿宋" w:cs="仿宋"/>
          <w:sz w:val="32"/>
          <w:szCs w:val="32"/>
          <w:lang w:bidi="ar-SA"/>
        </w:rPr>
        <w:t>人民政府</w:t>
      </w:r>
      <w:r>
        <w:rPr>
          <w:rFonts w:hint="eastAsia" w:ascii="仿宋" w:eastAsia="仿宋" w:cs="仿宋"/>
          <w:sz w:val="32"/>
          <w:szCs w:val="32"/>
          <w:lang w:eastAsia="zh-CN" w:bidi="ar-SA"/>
        </w:rPr>
        <w:t>要</w:t>
      </w:r>
      <w:r>
        <w:rPr>
          <w:rFonts w:hint="eastAsia" w:ascii="仿宋" w:eastAsia="仿宋" w:cs="仿宋"/>
          <w:sz w:val="32"/>
          <w:szCs w:val="32"/>
          <w:lang w:bidi="ar-SA"/>
        </w:rPr>
        <w:t>将实施</w:t>
      </w:r>
      <w:r>
        <w:rPr>
          <w:rFonts w:hint="eastAsia" w:ascii="仿宋" w:eastAsia="仿宋" w:cs="仿宋"/>
          <w:sz w:val="32"/>
          <w:szCs w:val="32"/>
          <w:lang w:eastAsia="zh-CN" w:bidi="ar-SA"/>
        </w:rPr>
        <w:t>规划</w:t>
      </w:r>
      <w:r>
        <w:rPr>
          <w:rFonts w:hint="eastAsia" w:ascii="仿宋" w:eastAsia="仿宋" w:cs="仿宋"/>
          <w:sz w:val="32"/>
          <w:szCs w:val="32"/>
          <w:lang w:bidi="ar-SA"/>
        </w:rPr>
        <w:t>所需经费纳入财政预算</w:t>
      </w:r>
      <w:r>
        <w:rPr>
          <w:rFonts w:hint="eastAsia" w:ascii="仿宋" w:eastAsia="仿宋" w:cs="仿宋"/>
          <w:sz w:val="32"/>
          <w:szCs w:val="32"/>
          <w:lang w:eastAsia="zh-CN" w:bidi="ar-SA"/>
        </w:rPr>
        <w:t>，</w:t>
      </w:r>
      <w:r>
        <w:rPr>
          <w:rFonts w:hint="eastAsia" w:ascii="仿宋" w:eastAsia="仿宋" w:cs="仿宋"/>
          <w:sz w:val="32"/>
          <w:szCs w:val="32"/>
          <w:lang w:bidi="ar-SA"/>
        </w:rPr>
        <w:t>实现妇女事业和经济社会同步发展。确保财政加大对妇女发展重点领域投入力度</w:t>
      </w:r>
      <w:r>
        <w:rPr>
          <w:rFonts w:hint="eastAsia" w:ascii="仿宋" w:eastAsia="仿宋" w:cs="仿宋"/>
          <w:sz w:val="32"/>
          <w:szCs w:val="32"/>
          <w:lang w:eastAsia="zh-CN" w:bidi="ar-SA"/>
        </w:rPr>
        <w:t>，</w:t>
      </w:r>
      <w:r>
        <w:rPr>
          <w:rFonts w:hint="eastAsia" w:ascii="仿宋" w:eastAsia="仿宋" w:cs="仿宋"/>
          <w:sz w:val="32"/>
          <w:szCs w:val="32"/>
          <w:lang w:bidi="ar-SA"/>
        </w:rPr>
        <w:t>财政资金更多向</w:t>
      </w:r>
      <w:r>
        <w:rPr>
          <w:rFonts w:hint="eastAsia" w:ascii="仿宋" w:eastAsia="仿宋" w:cs="仿宋"/>
          <w:sz w:val="32"/>
          <w:szCs w:val="32"/>
          <w:lang w:eastAsia="zh-CN" w:bidi="ar-SA"/>
        </w:rPr>
        <w:t>规划</w:t>
      </w:r>
      <w:r>
        <w:rPr>
          <w:rFonts w:hint="eastAsia" w:ascii="仿宋" w:eastAsia="仿宋" w:cs="仿宋"/>
          <w:sz w:val="32"/>
          <w:szCs w:val="32"/>
          <w:lang w:bidi="ar-SA"/>
        </w:rPr>
        <w:t>重点目标任务倾斜。重点支持</w:t>
      </w:r>
      <w:r>
        <w:rPr>
          <w:rFonts w:hint="eastAsia" w:ascii="仿宋" w:eastAsia="仿宋" w:cs="仿宋"/>
          <w:sz w:val="32"/>
          <w:szCs w:val="32"/>
          <w:lang w:eastAsia="zh-CN" w:bidi="ar-SA"/>
        </w:rPr>
        <w:t>脱贫地区</w:t>
      </w:r>
      <w:r>
        <w:rPr>
          <w:rFonts w:hint="eastAsia" w:ascii="仿宋" w:eastAsia="仿宋" w:cs="仿宋"/>
          <w:sz w:val="32"/>
          <w:szCs w:val="32"/>
          <w:lang w:bidi="ar-SA"/>
        </w:rPr>
        <w:t>妇女发展</w:t>
      </w:r>
      <w:r>
        <w:rPr>
          <w:rFonts w:hint="eastAsia" w:ascii="仿宋" w:eastAsia="仿宋" w:cs="仿宋"/>
          <w:sz w:val="32"/>
          <w:szCs w:val="32"/>
          <w:lang w:eastAsia="zh-CN" w:bidi="ar-SA"/>
        </w:rPr>
        <w:t>，</w:t>
      </w:r>
      <w:r>
        <w:rPr>
          <w:rFonts w:hint="eastAsia" w:ascii="仿宋" w:eastAsia="仿宋" w:cs="仿宋"/>
          <w:sz w:val="32"/>
          <w:szCs w:val="32"/>
          <w:lang w:bidi="ar-SA"/>
        </w:rPr>
        <w:t>支持特殊困难妇女群体发展。</w:t>
      </w:r>
      <w:r>
        <w:rPr>
          <w:rFonts w:hint="eastAsia" w:ascii="仿宋" w:eastAsia="仿宋" w:cs="仿宋"/>
          <w:color w:val="000000"/>
          <w:sz w:val="32"/>
          <w:szCs w:val="32"/>
          <w:lang w:bidi="ar-SA"/>
        </w:rPr>
        <w:t>动员社会力量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多渠道筹措资</w:t>
      </w:r>
      <w:r>
        <w:rPr>
          <w:rFonts w:hint="eastAsia" w:ascii="仿宋" w:eastAsia="仿宋" w:cs="仿宋"/>
          <w:color w:val="000000"/>
          <w:sz w:val="32"/>
          <w:szCs w:val="32"/>
          <w:lang w:eastAsia="zh-CN" w:bidi="ar-SA"/>
        </w:rPr>
        <w:t>金，</w:t>
      </w:r>
      <w:r>
        <w:rPr>
          <w:rFonts w:hint="eastAsia" w:ascii="仿宋" w:eastAsia="仿宋" w:cs="仿宋"/>
          <w:color w:val="000000"/>
          <w:sz w:val="32"/>
          <w:szCs w:val="32"/>
          <w:lang w:bidi="ar-SA"/>
        </w:rPr>
        <w:t>发展妇女事业。</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FF0000"/>
          <w:sz w:val="32"/>
          <w:szCs w:val="32"/>
          <w:lang w:eastAsia="zh-CN" w:bidi="ar-SA"/>
        </w:rPr>
      </w:pPr>
      <w:r>
        <w:rPr>
          <w:rFonts w:hint="eastAsia" w:ascii="楷体" w:eastAsia="楷体" w:cs="楷体"/>
          <w:b/>
          <w:bCs/>
          <w:color w:val="000000"/>
          <w:sz w:val="32"/>
          <w:szCs w:val="32"/>
          <w:lang w:eastAsia="zh-CN" w:bidi="ar-SA"/>
        </w:rPr>
        <w:t>（六）</w:t>
      </w:r>
      <w:r>
        <w:rPr>
          <w:rFonts w:hint="eastAsia" w:ascii="楷体" w:eastAsia="楷体" w:cs="楷体"/>
          <w:b/>
          <w:bCs/>
          <w:color w:val="000000"/>
          <w:sz w:val="32"/>
          <w:szCs w:val="32"/>
          <w:lang w:bidi="ar-SA"/>
        </w:rPr>
        <w:t>加强</w:t>
      </w:r>
      <w:r>
        <w:rPr>
          <w:rFonts w:hint="eastAsia" w:ascii="楷体" w:eastAsia="楷体" w:cs="楷体"/>
          <w:b/>
          <w:bCs/>
          <w:color w:val="000000"/>
          <w:sz w:val="32"/>
          <w:szCs w:val="32"/>
          <w:lang w:eastAsia="zh-CN" w:bidi="ar-SA"/>
        </w:rPr>
        <w:t>规划</w:t>
      </w:r>
      <w:r>
        <w:rPr>
          <w:rFonts w:hint="eastAsia" w:ascii="楷体" w:eastAsia="楷体" w:cs="楷体"/>
          <w:b/>
          <w:bCs/>
          <w:color w:val="000000"/>
          <w:sz w:val="32"/>
          <w:szCs w:val="32"/>
          <w:lang w:bidi="ar-SA"/>
        </w:rPr>
        <w:t>实施能力建设。</w:t>
      </w:r>
      <w:r>
        <w:rPr>
          <w:rFonts w:hint="eastAsia" w:ascii="仿宋" w:eastAsia="仿宋" w:cs="仿宋"/>
          <w:sz w:val="32"/>
          <w:szCs w:val="32"/>
          <w:lang w:bidi="ar-SA"/>
        </w:rPr>
        <w:t>区人民政府要以政治建设为统领</w:t>
      </w:r>
      <w:r>
        <w:rPr>
          <w:rFonts w:hint="eastAsia" w:ascii="仿宋" w:eastAsia="仿宋" w:cs="仿宋"/>
          <w:sz w:val="32"/>
          <w:szCs w:val="32"/>
          <w:lang w:eastAsia="zh-CN" w:bidi="ar-SA"/>
        </w:rPr>
        <w:t>，坚持以人民为中心，</w:t>
      </w:r>
      <w:r>
        <w:rPr>
          <w:rFonts w:hint="eastAsia" w:ascii="仿宋" w:eastAsia="仿宋" w:cs="仿宋"/>
          <w:sz w:val="32"/>
          <w:szCs w:val="32"/>
          <w:lang w:bidi="ar-SA"/>
        </w:rPr>
        <w:t>加强妇儿工委及其办公室能力建设</w:t>
      </w:r>
      <w:r>
        <w:rPr>
          <w:rFonts w:hint="eastAsia" w:ascii="仿宋" w:eastAsia="仿宋" w:cs="仿宋"/>
          <w:sz w:val="32"/>
          <w:szCs w:val="32"/>
          <w:lang w:eastAsia="zh-CN" w:bidi="ar-SA"/>
        </w:rPr>
        <w:t>，确保区内</w:t>
      </w:r>
      <w:r>
        <w:rPr>
          <w:rFonts w:hint="eastAsia" w:ascii="仿宋" w:eastAsia="仿宋" w:cs="仿宋"/>
          <w:sz w:val="32"/>
          <w:szCs w:val="32"/>
          <w:lang w:bidi="ar-SA"/>
        </w:rPr>
        <w:t>有开展妇女儿童工作的专门机构、专职力量、专项经费</w:t>
      </w:r>
      <w:r>
        <w:rPr>
          <w:rFonts w:hint="eastAsia" w:ascii="仿宋" w:eastAsia="仿宋" w:cs="仿宋"/>
          <w:sz w:val="32"/>
          <w:szCs w:val="32"/>
          <w:lang w:eastAsia="zh-CN" w:bidi="ar-SA"/>
        </w:rPr>
        <w:t>，</w:t>
      </w:r>
      <w:r>
        <w:rPr>
          <w:rFonts w:hint="eastAsia" w:ascii="仿宋" w:eastAsia="仿宋" w:cs="仿宋"/>
          <w:sz w:val="32"/>
          <w:szCs w:val="32"/>
          <w:lang w:bidi="ar-SA"/>
        </w:rPr>
        <w:t>为</w:t>
      </w:r>
      <w:r>
        <w:rPr>
          <w:rFonts w:hint="eastAsia" w:ascii="仿宋" w:eastAsia="仿宋" w:cs="仿宋"/>
          <w:sz w:val="32"/>
          <w:szCs w:val="32"/>
          <w:lang w:eastAsia="zh-CN" w:bidi="ar-SA"/>
        </w:rPr>
        <w:t>规划顺利</w:t>
      </w:r>
      <w:r>
        <w:rPr>
          <w:rFonts w:hint="eastAsia" w:ascii="仿宋" w:eastAsia="仿宋" w:cs="仿宋"/>
          <w:sz w:val="32"/>
          <w:szCs w:val="32"/>
          <w:lang w:bidi="ar-SA"/>
        </w:rPr>
        <w:t>实施提供必要的人力物力财力支持</w:t>
      </w:r>
      <w:r>
        <w:rPr>
          <w:rFonts w:hint="eastAsia" w:ascii="仿宋" w:eastAsia="仿宋" w:cs="仿宋"/>
          <w:sz w:val="32"/>
          <w:szCs w:val="32"/>
          <w:lang w:eastAsia="zh-CN" w:bidi="ar-SA"/>
        </w:rPr>
        <w:t>，促</w:t>
      </w:r>
      <w:r>
        <w:rPr>
          <w:rFonts w:hint="eastAsia" w:ascii="仿宋" w:eastAsia="仿宋" w:cs="仿宋"/>
          <w:sz w:val="32"/>
          <w:szCs w:val="32"/>
          <w:lang w:bidi="ar-SA"/>
        </w:rPr>
        <w:t>进机构职能优化高效</w:t>
      </w:r>
      <w:r>
        <w:rPr>
          <w:rFonts w:hint="eastAsia" w:ascii="仿宋" w:eastAsia="仿宋" w:cs="仿宋"/>
          <w:sz w:val="32"/>
          <w:szCs w:val="32"/>
          <w:lang w:eastAsia="zh-CN" w:bidi="ar-SA"/>
        </w:rPr>
        <w:t>，</w:t>
      </w:r>
      <w:r>
        <w:rPr>
          <w:rFonts w:hint="eastAsia" w:ascii="仿宋" w:eastAsia="仿宋" w:cs="仿宋"/>
          <w:sz w:val="32"/>
          <w:szCs w:val="32"/>
          <w:lang w:val="en-US" w:eastAsia="zh-CN" w:bidi="ar-SA"/>
        </w:rPr>
        <w:t>为</w:t>
      </w:r>
      <w:r>
        <w:rPr>
          <w:rFonts w:hint="eastAsia" w:ascii="仿宋" w:eastAsia="仿宋" w:cs="仿宋"/>
          <w:sz w:val="32"/>
          <w:szCs w:val="32"/>
          <w:lang w:eastAsia="zh-CN" w:bidi="ar-SA"/>
        </w:rPr>
        <w:t>规划</w:t>
      </w:r>
      <w:r>
        <w:rPr>
          <w:rFonts w:hint="eastAsia" w:ascii="仿宋" w:eastAsia="仿宋" w:cs="仿宋"/>
          <w:sz w:val="32"/>
          <w:szCs w:val="32"/>
          <w:lang w:bidi="ar-SA"/>
        </w:rPr>
        <w:t>实施</w:t>
      </w:r>
      <w:r>
        <w:rPr>
          <w:rFonts w:hint="eastAsia" w:ascii="仿宋" w:eastAsia="仿宋" w:cs="仿宋"/>
          <w:sz w:val="32"/>
          <w:szCs w:val="32"/>
          <w:lang w:eastAsia="zh-CN" w:bidi="ar-SA"/>
        </w:rPr>
        <w:t>提供</w:t>
      </w:r>
      <w:r>
        <w:rPr>
          <w:rFonts w:hint="eastAsia" w:ascii="仿宋" w:eastAsia="仿宋" w:cs="仿宋"/>
          <w:sz w:val="32"/>
          <w:szCs w:val="32"/>
          <w:lang w:bidi="ar-SA"/>
        </w:rPr>
        <w:t>组织保障</w:t>
      </w:r>
      <w:r>
        <w:rPr>
          <w:rFonts w:hint="eastAsia" w:ascii="仿宋" w:eastAsia="仿宋" w:cs="仿宋"/>
          <w:sz w:val="32"/>
          <w:szCs w:val="32"/>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auto"/>
          <w:sz w:val="32"/>
          <w:szCs w:val="32"/>
          <w:lang w:bidi="ar-SA"/>
        </w:rPr>
      </w:pPr>
      <w:r>
        <w:rPr>
          <w:rFonts w:hint="eastAsia" w:ascii="楷体" w:eastAsia="楷体" w:cs="楷体"/>
          <w:b/>
          <w:bCs/>
          <w:color w:val="000000"/>
          <w:sz w:val="32"/>
          <w:szCs w:val="32"/>
          <w:lang w:eastAsia="zh-CN" w:bidi="ar-SA"/>
        </w:rPr>
        <w:t>（七）</w:t>
      </w:r>
      <w:r>
        <w:rPr>
          <w:rFonts w:hint="eastAsia" w:ascii="楷体" w:eastAsia="楷体" w:cs="楷体"/>
          <w:b/>
          <w:bCs/>
          <w:color w:val="000000"/>
          <w:sz w:val="32"/>
          <w:szCs w:val="32"/>
          <w:lang w:bidi="ar-SA"/>
        </w:rPr>
        <w:t>完善</w:t>
      </w:r>
      <w:r>
        <w:rPr>
          <w:rFonts w:hint="eastAsia" w:ascii="楷体" w:eastAsia="楷体" w:cs="楷体"/>
          <w:b/>
          <w:bCs/>
          <w:color w:val="000000"/>
          <w:sz w:val="32"/>
          <w:szCs w:val="32"/>
          <w:lang w:eastAsia="zh-CN" w:bidi="ar-SA"/>
        </w:rPr>
        <w:t>规划</w:t>
      </w:r>
      <w:r>
        <w:rPr>
          <w:rFonts w:hint="eastAsia" w:ascii="楷体" w:eastAsia="楷体" w:cs="楷体"/>
          <w:b/>
          <w:bCs/>
          <w:color w:val="000000"/>
          <w:sz w:val="32"/>
          <w:szCs w:val="32"/>
          <w:lang w:bidi="ar-SA"/>
        </w:rPr>
        <w:t>实施工作机制。</w:t>
      </w:r>
      <w:r>
        <w:rPr>
          <w:rFonts w:hint="eastAsia" w:ascii="仿宋" w:eastAsia="仿宋" w:cs="仿宋"/>
          <w:color w:val="000000"/>
          <w:sz w:val="32"/>
          <w:szCs w:val="32"/>
          <w:lang w:bidi="ar-SA"/>
        </w:rPr>
        <w:t>健全目标管理责任制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将</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实施纳入政府议事日程和考核内容</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将</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目标分解到责任单位并纳入目标管理和考核内容。健全督导检查制度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定期对</w:t>
      </w:r>
      <w:r>
        <w:rPr>
          <w:rFonts w:hint="eastAsia" w:ascii="仿宋" w:eastAsia="仿宋" w:cs="仿宋"/>
          <w:color w:val="000000"/>
          <w:sz w:val="32"/>
          <w:szCs w:val="32"/>
          <w:lang w:eastAsia="zh-CN" w:bidi="ar-SA"/>
        </w:rPr>
        <w:t>规划实施情况</w:t>
      </w:r>
      <w:r>
        <w:rPr>
          <w:rFonts w:hint="eastAsia" w:ascii="仿宋" w:eastAsia="仿宋" w:cs="仿宋"/>
          <w:color w:val="000000"/>
          <w:sz w:val="32"/>
          <w:szCs w:val="32"/>
          <w:lang w:bidi="ar-SA"/>
        </w:rPr>
        <w:t>开展督查。</w:t>
      </w:r>
      <w:r>
        <w:rPr>
          <w:rFonts w:hint="eastAsia" w:ascii="仿宋" w:eastAsia="仿宋" w:cs="仿宋"/>
          <w:sz w:val="32"/>
          <w:szCs w:val="32"/>
          <w:lang w:bidi="ar-SA"/>
        </w:rPr>
        <w:t>健全报告制度</w:t>
      </w:r>
      <w:r>
        <w:rPr>
          <w:rFonts w:hint="eastAsia" w:ascii="仿宋" w:eastAsia="仿宋" w:cs="仿宋"/>
          <w:sz w:val="32"/>
          <w:szCs w:val="32"/>
          <w:lang w:eastAsia="zh-CN" w:bidi="ar-SA"/>
        </w:rPr>
        <w:t>，</w:t>
      </w:r>
      <w:r>
        <w:rPr>
          <w:rFonts w:hint="eastAsia" w:ascii="仿宋" w:eastAsia="仿宋" w:cs="仿宋"/>
          <w:sz w:val="32"/>
          <w:szCs w:val="32"/>
          <w:lang w:bidi="ar-SA"/>
        </w:rPr>
        <w:t>责任单位每年向</w:t>
      </w:r>
      <w:r>
        <w:rPr>
          <w:rFonts w:hint="eastAsia" w:ascii="仿宋" w:eastAsia="仿宋" w:cs="仿宋"/>
          <w:sz w:val="32"/>
          <w:szCs w:val="32"/>
          <w:lang w:eastAsia="zh-CN" w:bidi="ar-SA"/>
        </w:rPr>
        <w:t>区</w:t>
      </w:r>
      <w:r>
        <w:rPr>
          <w:rFonts w:hint="eastAsia" w:ascii="仿宋" w:eastAsia="仿宋" w:cs="仿宋"/>
          <w:sz w:val="32"/>
          <w:szCs w:val="32"/>
          <w:lang w:bidi="ar-SA"/>
        </w:rPr>
        <w:t>妇儿工委报告</w:t>
      </w:r>
      <w:r>
        <w:rPr>
          <w:rFonts w:hint="eastAsia" w:ascii="仿宋" w:eastAsia="仿宋" w:cs="仿宋"/>
          <w:sz w:val="32"/>
          <w:szCs w:val="32"/>
          <w:lang w:eastAsia="zh-CN" w:bidi="ar-SA"/>
        </w:rPr>
        <w:t>规划</w:t>
      </w:r>
      <w:r>
        <w:rPr>
          <w:rFonts w:hint="eastAsia" w:ascii="仿宋" w:eastAsia="仿宋" w:cs="仿宋"/>
          <w:sz w:val="32"/>
          <w:szCs w:val="32"/>
          <w:lang w:bidi="ar-SA"/>
        </w:rPr>
        <w:t>落实情况和下一年工作安排</w:t>
      </w:r>
      <w:r>
        <w:rPr>
          <w:rFonts w:hint="eastAsia" w:ascii="仿宋" w:eastAsia="仿宋" w:cs="仿宋"/>
          <w:sz w:val="32"/>
          <w:szCs w:val="32"/>
          <w:lang w:eastAsia="zh-CN" w:bidi="ar-SA"/>
        </w:rPr>
        <w:t>，</w:t>
      </w:r>
      <w:r>
        <w:rPr>
          <w:rFonts w:hint="eastAsia" w:ascii="仿宋" w:hAnsi="仿宋" w:eastAsia="仿宋" w:cs="仿宋"/>
          <w:sz w:val="32"/>
          <w:szCs w:val="32"/>
        </w:rPr>
        <w:t>区妇儿工委每年向上级妇儿工委报告本地区规划实施情况和下一年工作安排</w:t>
      </w:r>
      <w:r>
        <w:rPr>
          <w:rFonts w:hint="eastAsia" w:ascii="仿宋" w:eastAsia="仿宋" w:cs="仿宋"/>
          <w:sz w:val="32"/>
          <w:szCs w:val="32"/>
          <w:lang w:bidi="ar-SA"/>
        </w:rPr>
        <w:t>。健全监测评估制度</w:t>
      </w:r>
      <w:r>
        <w:rPr>
          <w:rFonts w:hint="eastAsia" w:ascii="仿宋" w:eastAsia="仿宋" w:cs="仿宋"/>
          <w:sz w:val="32"/>
          <w:szCs w:val="32"/>
          <w:lang w:eastAsia="zh-CN" w:bidi="ar-SA"/>
        </w:rPr>
        <w:t>，</w:t>
      </w:r>
      <w:r>
        <w:rPr>
          <w:rFonts w:hint="eastAsia" w:ascii="仿宋" w:eastAsia="仿宋" w:cs="仿宋"/>
          <w:sz w:val="32"/>
          <w:szCs w:val="32"/>
          <w:lang w:bidi="ar-SA"/>
        </w:rPr>
        <w:t>由区统计部门负责</w:t>
      </w:r>
      <w:r>
        <w:rPr>
          <w:rFonts w:hint="eastAsia" w:ascii="仿宋" w:eastAsia="仿宋" w:cs="仿宋"/>
          <w:sz w:val="32"/>
          <w:szCs w:val="32"/>
          <w:lang w:eastAsia="zh-CN" w:bidi="ar-SA"/>
        </w:rPr>
        <w:t>规划</w:t>
      </w:r>
      <w:r>
        <w:rPr>
          <w:rFonts w:hint="eastAsia" w:ascii="仿宋" w:eastAsia="仿宋" w:cs="仿宋"/>
          <w:sz w:val="32"/>
          <w:szCs w:val="32"/>
          <w:lang w:bidi="ar-SA"/>
        </w:rPr>
        <w:t>实施的监测工作。</w:t>
      </w:r>
      <w:r>
        <w:rPr>
          <w:rFonts w:hint="eastAsia" w:ascii="仿宋" w:eastAsia="仿宋" w:cs="仿宋"/>
          <w:color w:val="auto"/>
          <w:sz w:val="32"/>
          <w:szCs w:val="32"/>
          <w:lang w:bidi="ar-SA"/>
        </w:rPr>
        <w:t>健全调查研究制度</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加强妇女发展专家队伍建设</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培育专业研究力量</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依托高校、研究机构、社会组织</w:t>
      </w:r>
      <w:r>
        <w:rPr>
          <w:rFonts w:hint="eastAsia" w:ascii="仿宋" w:eastAsia="仿宋" w:cs="仿宋"/>
          <w:color w:val="auto"/>
          <w:sz w:val="32"/>
          <w:szCs w:val="32"/>
          <w:lang w:val="en-US" w:eastAsia="zh-CN" w:bidi="ar-SA"/>
        </w:rPr>
        <w:t>探索建立妇女工作智库，开展规划主要目标理论及实践研究，</w:t>
      </w:r>
      <w:r>
        <w:rPr>
          <w:rFonts w:hint="eastAsia" w:ascii="仿宋" w:eastAsia="仿宋" w:cs="仿宋"/>
          <w:color w:val="auto"/>
          <w:sz w:val="32"/>
          <w:szCs w:val="32"/>
          <w:lang w:bidi="ar-SA"/>
        </w:rPr>
        <w:t>为制定和完善相关法律法规政策提供参考。健全</w:t>
      </w:r>
      <w:r>
        <w:rPr>
          <w:rFonts w:hint="eastAsia" w:ascii="仿宋" w:eastAsia="仿宋" w:cs="仿宋"/>
          <w:color w:val="auto"/>
          <w:sz w:val="32"/>
          <w:szCs w:val="32"/>
          <w:lang w:eastAsia="zh-CN" w:bidi="ar-SA"/>
        </w:rPr>
        <w:t>规划</w:t>
      </w:r>
      <w:r>
        <w:rPr>
          <w:rFonts w:hint="eastAsia" w:ascii="仿宋" w:eastAsia="仿宋" w:cs="仿宋"/>
          <w:color w:val="auto"/>
          <w:sz w:val="32"/>
          <w:szCs w:val="32"/>
          <w:lang w:bidi="ar-SA"/>
        </w:rPr>
        <w:t>实施示范制度</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健全表彰制度</w:t>
      </w:r>
      <w:r>
        <w:rPr>
          <w:rFonts w:hint="eastAsia" w:ascii="仿宋" w:eastAsia="仿宋" w:cs="仿宋"/>
          <w:color w:val="auto"/>
          <w:sz w:val="32"/>
          <w:szCs w:val="32"/>
          <w:lang w:eastAsia="zh-CN" w:bidi="ar-SA"/>
        </w:rPr>
        <w:t>，</w:t>
      </w:r>
      <w:r>
        <w:rPr>
          <w:rFonts w:hint="eastAsia" w:ascii="仿宋" w:eastAsia="仿宋" w:cs="仿宋"/>
          <w:color w:val="auto"/>
          <w:sz w:val="32"/>
          <w:szCs w:val="32"/>
          <w:lang w:bidi="ar-SA"/>
        </w:rPr>
        <w:t>每5年对实施</w:t>
      </w:r>
      <w:r>
        <w:rPr>
          <w:rFonts w:hint="eastAsia" w:ascii="仿宋" w:eastAsia="仿宋" w:cs="仿宋"/>
          <w:color w:val="auto"/>
          <w:sz w:val="32"/>
          <w:szCs w:val="32"/>
          <w:lang w:eastAsia="zh-CN" w:bidi="ar-SA"/>
        </w:rPr>
        <w:t>规划</w:t>
      </w:r>
      <w:r>
        <w:rPr>
          <w:rFonts w:hint="eastAsia" w:ascii="仿宋" w:eastAsia="仿宋" w:cs="仿宋"/>
          <w:color w:val="auto"/>
          <w:sz w:val="32"/>
          <w:szCs w:val="32"/>
          <w:lang w:bidi="ar-SA"/>
        </w:rPr>
        <w:t>先进集体和个人进行表彰。</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FF0000"/>
          <w:sz w:val="32"/>
          <w:szCs w:val="32"/>
          <w:lang w:bidi="ar-SA"/>
        </w:rPr>
      </w:pPr>
      <w:r>
        <w:rPr>
          <w:rFonts w:hint="eastAsia" w:ascii="楷体" w:eastAsia="楷体" w:cs="楷体"/>
          <w:b/>
          <w:bCs/>
          <w:color w:val="000000"/>
          <w:sz w:val="32"/>
          <w:szCs w:val="32"/>
          <w:lang w:eastAsia="zh-CN" w:bidi="ar-SA"/>
        </w:rPr>
        <w:t>（八）</w:t>
      </w:r>
      <w:r>
        <w:rPr>
          <w:rFonts w:hint="eastAsia" w:ascii="楷体" w:eastAsia="楷体" w:cs="楷体"/>
          <w:b/>
          <w:bCs/>
          <w:color w:val="000000"/>
          <w:sz w:val="32"/>
          <w:szCs w:val="32"/>
          <w:lang w:bidi="ar-SA"/>
        </w:rPr>
        <w:t>落实</w:t>
      </w:r>
      <w:r>
        <w:rPr>
          <w:rFonts w:hint="eastAsia" w:ascii="楷体" w:eastAsia="楷体" w:cs="楷体"/>
          <w:b/>
          <w:bCs/>
          <w:color w:val="000000"/>
          <w:sz w:val="32"/>
          <w:szCs w:val="32"/>
          <w:lang w:eastAsia="zh-CN" w:bidi="ar-SA"/>
        </w:rPr>
        <w:t>规划</w:t>
      </w:r>
      <w:r>
        <w:rPr>
          <w:rFonts w:hint="eastAsia" w:ascii="楷体" w:eastAsia="楷体" w:cs="楷体"/>
          <w:b/>
          <w:bCs/>
          <w:color w:val="000000"/>
          <w:sz w:val="32"/>
          <w:szCs w:val="32"/>
          <w:lang w:bidi="ar-SA"/>
        </w:rPr>
        <w:t>实施议事制度。</w:t>
      </w:r>
      <w:r>
        <w:rPr>
          <w:rFonts w:hint="eastAsia" w:ascii="仿宋" w:eastAsia="仿宋" w:cs="仿宋"/>
          <w:color w:val="000000"/>
          <w:sz w:val="32"/>
          <w:szCs w:val="32"/>
          <w:lang w:bidi="ar-SA"/>
        </w:rPr>
        <w:t>每5年召开一次全</w:t>
      </w:r>
      <w:r>
        <w:rPr>
          <w:rFonts w:hint="eastAsia" w:ascii="仿宋" w:eastAsia="仿宋" w:cs="仿宋"/>
          <w:color w:val="000000"/>
          <w:sz w:val="32"/>
          <w:szCs w:val="32"/>
          <w:lang w:eastAsia="zh-CN" w:bidi="ar-SA"/>
        </w:rPr>
        <w:t>区</w:t>
      </w:r>
      <w:r>
        <w:rPr>
          <w:rFonts w:hint="eastAsia" w:ascii="仿宋" w:eastAsia="仿宋" w:cs="仿宋"/>
          <w:color w:val="000000"/>
          <w:sz w:val="32"/>
          <w:szCs w:val="32"/>
          <w:lang w:bidi="ar-SA"/>
        </w:rPr>
        <w:t>妇女儿童工作会议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总结交流</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实施取得的成效与经验</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研究部署下一阶段工作任务。每年召开一次委员会全体会议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必要时可由委员会主任随时主持召开</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研究实施</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的策略措施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审议年度工作总结和计划。根据需要由委员会主任随时主持召开委员会主任办公会议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专题研究解决</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实施中的重要问题或重大事项。每年至少召开一次委员会联络员会议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通报情况、沟通信息、听取意见以及研究部署专项工作。每年召开一次监测评估工作会议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从监测角度分析评估</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进展情况</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对妇女发展趋势进行预测研判</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提出相关对策建议。</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000000"/>
          <w:sz w:val="32"/>
          <w:szCs w:val="32"/>
          <w:lang w:bidi="ar-SA"/>
        </w:rPr>
      </w:pPr>
      <w:r>
        <w:rPr>
          <w:rFonts w:hint="eastAsia" w:ascii="楷体" w:eastAsia="楷体" w:cs="楷体"/>
          <w:b/>
          <w:bCs/>
          <w:color w:val="000000"/>
          <w:sz w:val="32"/>
          <w:szCs w:val="32"/>
          <w:lang w:eastAsia="zh-CN" w:bidi="ar-SA"/>
        </w:rPr>
        <w:t>（九）</w:t>
      </w:r>
      <w:r>
        <w:rPr>
          <w:rFonts w:hint="eastAsia" w:ascii="楷体" w:eastAsia="楷体" w:cs="楷体"/>
          <w:b/>
          <w:bCs/>
          <w:color w:val="000000"/>
          <w:sz w:val="32"/>
          <w:szCs w:val="32"/>
          <w:lang w:bidi="ar-SA"/>
        </w:rPr>
        <w:t>加大</w:t>
      </w:r>
      <w:r>
        <w:rPr>
          <w:rFonts w:hint="eastAsia" w:ascii="楷体" w:eastAsia="楷体" w:cs="楷体"/>
          <w:b/>
          <w:bCs/>
          <w:color w:val="000000"/>
          <w:sz w:val="32"/>
          <w:szCs w:val="32"/>
          <w:lang w:eastAsia="zh-CN" w:bidi="ar-SA"/>
        </w:rPr>
        <w:t>规划</w:t>
      </w:r>
      <w:r>
        <w:rPr>
          <w:rFonts w:hint="eastAsia" w:ascii="楷体" w:eastAsia="楷体" w:cs="楷体"/>
          <w:b/>
          <w:bCs/>
          <w:color w:val="000000"/>
          <w:sz w:val="32"/>
          <w:szCs w:val="32"/>
          <w:lang w:bidi="ar-SA"/>
        </w:rPr>
        <w:t>宣传培训力度。</w:t>
      </w:r>
      <w:r>
        <w:rPr>
          <w:rFonts w:hint="eastAsia" w:ascii="仿宋" w:eastAsia="仿宋" w:cs="仿宋"/>
          <w:color w:val="000000"/>
          <w:sz w:val="32"/>
          <w:szCs w:val="32"/>
          <w:lang w:bidi="ar-SA"/>
        </w:rPr>
        <w:t>大力宣传习近平总书记关于妇女和妇女工作的重要论述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宣传党中央对妇女事业发展的重大决策部署</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宣传在党的坚强领导下妇女事业发展的成就</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宣传男女平等基本国策和保障妇女合法权益、促进妇女发展的法律法规政策</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宣传</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内容及</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实施中的经验和成效</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努力营造有利于妇女发展的社会</w:t>
      </w:r>
      <w:r>
        <w:rPr>
          <w:rFonts w:hint="eastAsia" w:ascii="仿宋" w:eastAsia="仿宋" w:cs="仿宋"/>
          <w:color w:val="000000"/>
          <w:sz w:val="32"/>
          <w:szCs w:val="32"/>
          <w:lang w:eastAsia="zh-CN" w:bidi="ar-SA"/>
        </w:rPr>
        <w:t>环境</w:t>
      </w:r>
      <w:r>
        <w:rPr>
          <w:rFonts w:hint="eastAsia" w:ascii="仿宋" w:eastAsia="仿宋" w:cs="仿宋"/>
          <w:color w:val="000000"/>
          <w:sz w:val="32"/>
          <w:szCs w:val="32"/>
          <w:lang w:bidi="ar-SA"/>
        </w:rPr>
        <w:t>。将习近平总书记关于妇女和妇女工作的重要论述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男女平等基本国策有关内容及相关法律法规政策纳入各级干部学习内容</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将实施</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所需知识纳入培训计划</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举办多层次、多形式培训</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增强政府相关部门、机构和人</w:t>
      </w:r>
      <w:r>
        <w:rPr>
          <w:rFonts w:hint="eastAsia" w:ascii="仿宋" w:eastAsia="仿宋" w:cs="仿宋"/>
          <w:color w:val="000000"/>
          <w:sz w:val="32"/>
          <w:szCs w:val="32"/>
          <w:lang w:eastAsia="zh-CN" w:bidi="ar-SA"/>
        </w:rPr>
        <w:t>民团体有关人</w:t>
      </w:r>
      <w:r>
        <w:rPr>
          <w:rFonts w:hint="eastAsia" w:ascii="仿宋" w:eastAsia="仿宋" w:cs="仿宋"/>
          <w:color w:val="000000"/>
          <w:sz w:val="32"/>
          <w:szCs w:val="32"/>
          <w:lang w:bidi="ar-SA"/>
        </w:rPr>
        <w:t>员实施</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的责任意识和</w:t>
      </w:r>
      <w:r>
        <w:rPr>
          <w:rFonts w:hint="eastAsia" w:ascii="仿宋" w:eastAsia="仿宋" w:cs="仿宋"/>
          <w:color w:val="000000"/>
          <w:sz w:val="32"/>
          <w:szCs w:val="32"/>
          <w:lang w:eastAsia="zh-CN" w:bidi="ar-SA"/>
        </w:rPr>
        <w:t>履职</w:t>
      </w:r>
      <w:r>
        <w:rPr>
          <w:rFonts w:hint="eastAsia" w:ascii="仿宋" w:eastAsia="仿宋" w:cs="仿宋"/>
          <w:color w:val="000000"/>
          <w:sz w:val="32"/>
          <w:szCs w:val="32"/>
          <w:lang w:bidi="ar-SA"/>
        </w:rPr>
        <w:t>能力。</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000000"/>
          <w:sz w:val="32"/>
          <w:szCs w:val="32"/>
          <w:lang w:bidi="ar-SA"/>
        </w:rPr>
      </w:pPr>
      <w:r>
        <w:rPr>
          <w:rFonts w:hint="eastAsia" w:ascii="楷体" w:eastAsia="楷体" w:cs="楷体"/>
          <w:b/>
          <w:bCs/>
          <w:color w:val="000000"/>
          <w:sz w:val="32"/>
          <w:szCs w:val="32"/>
          <w:lang w:eastAsia="zh-CN" w:bidi="ar-SA"/>
        </w:rPr>
        <w:t>（十）</w:t>
      </w:r>
      <w:r>
        <w:rPr>
          <w:rFonts w:hint="eastAsia" w:ascii="楷体" w:eastAsia="楷体" w:cs="楷体"/>
          <w:b/>
          <w:bCs/>
          <w:color w:val="000000"/>
          <w:sz w:val="32"/>
          <w:szCs w:val="32"/>
          <w:lang w:bidi="ar-SA"/>
        </w:rPr>
        <w:t>创新</w:t>
      </w:r>
      <w:r>
        <w:rPr>
          <w:rFonts w:hint="eastAsia" w:ascii="楷体" w:eastAsia="楷体" w:cs="楷体"/>
          <w:b/>
          <w:bCs/>
          <w:color w:val="000000"/>
          <w:sz w:val="32"/>
          <w:szCs w:val="32"/>
          <w:lang w:eastAsia="zh-CN" w:bidi="ar-SA"/>
        </w:rPr>
        <w:t>规划</w:t>
      </w:r>
      <w:r>
        <w:rPr>
          <w:rFonts w:hint="eastAsia" w:ascii="楷体" w:eastAsia="楷体" w:cs="楷体"/>
          <w:b/>
          <w:bCs/>
          <w:color w:val="000000"/>
          <w:sz w:val="32"/>
          <w:szCs w:val="32"/>
          <w:lang w:bidi="ar-SA"/>
        </w:rPr>
        <w:t>实施有效做法。</w:t>
      </w:r>
      <w:r>
        <w:rPr>
          <w:rFonts w:hint="eastAsia" w:ascii="仿宋" w:eastAsia="仿宋" w:cs="仿宋"/>
          <w:color w:val="000000"/>
          <w:sz w:val="32"/>
          <w:szCs w:val="32"/>
          <w:lang w:bidi="ar-SA"/>
        </w:rPr>
        <w:t>贯彻新发展理念</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坚持问题导向、目标导向、结果导向相统一</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构建促进妇女发展的法规政策体系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完善妇女合法权益保障机制</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实施促进妇女发展的民生实事项目。通过分类指导、示范先行</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总结推广</w:t>
      </w:r>
      <w:r>
        <w:rPr>
          <w:rFonts w:hint="eastAsia" w:ascii="仿宋" w:eastAsia="仿宋" w:cs="仿宋"/>
          <w:color w:val="000000"/>
          <w:sz w:val="32"/>
          <w:szCs w:val="32"/>
          <w:lang w:val="en-US" w:eastAsia="zh-CN" w:bidi="ar-SA"/>
        </w:rPr>
        <w:t>规划实施过程中的</w:t>
      </w:r>
      <w:r>
        <w:rPr>
          <w:rFonts w:hint="eastAsia" w:ascii="仿宋" w:eastAsia="仿宋" w:cs="仿宋"/>
          <w:color w:val="000000"/>
          <w:sz w:val="32"/>
          <w:szCs w:val="32"/>
          <w:lang w:bidi="ar-SA"/>
        </w:rPr>
        <w:t>好做法好经验。开展</w:t>
      </w:r>
      <w:r>
        <w:rPr>
          <w:rFonts w:hint="eastAsia" w:ascii="仿宋" w:eastAsia="仿宋" w:cs="仿宋"/>
          <w:color w:val="000000"/>
          <w:sz w:val="32"/>
          <w:szCs w:val="32"/>
          <w:lang w:eastAsia="zh-CN" w:bidi="ar-SA"/>
        </w:rPr>
        <w:t>相互</w:t>
      </w:r>
      <w:r>
        <w:rPr>
          <w:rFonts w:hint="eastAsia" w:ascii="仿宋" w:eastAsia="仿宋" w:cs="仿宋"/>
          <w:color w:val="000000"/>
          <w:sz w:val="32"/>
          <w:szCs w:val="32"/>
          <w:lang w:bidi="ar-SA"/>
        </w:rPr>
        <w:t>交流合作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交流互鉴经验</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讲好</w:t>
      </w:r>
      <w:r>
        <w:rPr>
          <w:rFonts w:hint="eastAsia" w:ascii="仿宋" w:eastAsia="仿宋" w:cs="仿宋"/>
          <w:color w:val="000000"/>
          <w:sz w:val="32"/>
          <w:szCs w:val="32"/>
          <w:lang w:eastAsia="zh-CN" w:bidi="ar-SA"/>
        </w:rPr>
        <w:t>新城区</w:t>
      </w:r>
      <w:r>
        <w:rPr>
          <w:rFonts w:hint="eastAsia" w:ascii="仿宋" w:eastAsia="仿宋" w:cs="仿宋"/>
          <w:color w:val="000000"/>
          <w:sz w:val="32"/>
          <w:szCs w:val="32"/>
          <w:lang w:bidi="ar-SA"/>
        </w:rPr>
        <w:t>妇女发展故事。通过政府购买服务等方式，发挥社会力量推进规划实施。</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000000"/>
          <w:sz w:val="32"/>
          <w:szCs w:val="32"/>
          <w:lang w:bidi="ar-SA"/>
        </w:rPr>
      </w:pPr>
      <w:r>
        <w:rPr>
          <w:rFonts w:hint="eastAsia" w:ascii="楷体" w:eastAsia="楷体" w:cs="CESI楷体-GB2312"/>
          <w:b/>
          <w:bCs/>
          <w:color w:val="000000"/>
          <w:sz w:val="32"/>
          <w:szCs w:val="32"/>
          <w:lang w:eastAsia="zh-CN" w:bidi="ar-SA"/>
        </w:rPr>
        <w:t>（十一）</w:t>
      </w:r>
      <w:r>
        <w:rPr>
          <w:rFonts w:hint="eastAsia" w:ascii="楷体" w:eastAsia="楷体" w:cs="CESI楷体-GB2312"/>
          <w:b/>
          <w:bCs/>
          <w:color w:val="000000"/>
          <w:sz w:val="32"/>
          <w:szCs w:val="32"/>
          <w:lang w:bidi="ar-SA"/>
        </w:rPr>
        <w:t>鼓励社会各界广泛参与</w:t>
      </w:r>
      <w:r>
        <w:rPr>
          <w:rFonts w:hint="eastAsia" w:ascii="楷体" w:eastAsia="楷体" w:cs="CESI楷体-GB2312"/>
          <w:b/>
          <w:bCs/>
          <w:color w:val="000000"/>
          <w:sz w:val="32"/>
          <w:szCs w:val="32"/>
          <w:lang w:eastAsia="zh-CN" w:bidi="ar-SA"/>
        </w:rPr>
        <w:t>规划</w:t>
      </w:r>
      <w:r>
        <w:rPr>
          <w:rFonts w:hint="eastAsia" w:ascii="楷体" w:eastAsia="楷体" w:cs="CESI楷体-GB2312"/>
          <w:b/>
          <w:bCs/>
          <w:color w:val="000000"/>
          <w:sz w:val="32"/>
          <w:szCs w:val="32"/>
          <w:lang w:bidi="ar-SA"/>
        </w:rPr>
        <w:t>实施</w:t>
      </w:r>
      <w:r>
        <w:rPr>
          <w:rFonts w:hint="eastAsia" w:ascii="楷体" w:eastAsia="楷体" w:cs="CESI楷体-GB2312"/>
          <w:b/>
          <w:bCs/>
          <w:color w:val="000000"/>
          <w:sz w:val="32"/>
          <w:szCs w:val="32"/>
          <w:lang w:eastAsia="zh-CN" w:bidi="ar-SA"/>
        </w:rPr>
        <w:t>。</w:t>
      </w:r>
      <w:r>
        <w:rPr>
          <w:rFonts w:hint="eastAsia" w:ascii="仿宋" w:eastAsia="仿宋" w:cs="仿宋"/>
          <w:color w:val="000000"/>
          <w:sz w:val="32"/>
          <w:szCs w:val="32"/>
          <w:lang w:bidi="ar-SA"/>
        </w:rPr>
        <w:t>鼓励企事业单位、社会组织、慈善机构和公益人士参与保障妇女合法权益、促进妇女发展的工作。通过政府购买服务等方式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发挥社会力量推进</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实施的作用。鼓励妇女参与</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提高妇女在参与</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实施中实现自身全面发展的意识和能力。</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color w:val="000000"/>
          <w:sz w:val="32"/>
          <w:szCs w:val="32"/>
          <w:lang w:bidi="ar-SA"/>
        </w:rPr>
      </w:pPr>
      <w:r>
        <w:rPr>
          <w:rFonts w:hint="eastAsia" w:ascii="黑体" w:eastAsia="黑体" w:cs="黑体"/>
          <w:color w:val="000000"/>
          <w:sz w:val="32"/>
          <w:szCs w:val="32"/>
          <w:lang w:bidi="ar-SA"/>
        </w:rPr>
        <w:t>四、监测评估</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sz w:val="32"/>
          <w:szCs w:val="32"/>
          <w:lang w:bidi="ar-SA"/>
        </w:rPr>
      </w:pPr>
      <w:r>
        <w:rPr>
          <w:rFonts w:hint="eastAsia" w:ascii="楷体" w:eastAsia="楷体" w:cs="楷体"/>
          <w:b/>
          <w:bCs/>
          <w:color w:val="000000"/>
          <w:sz w:val="32"/>
          <w:szCs w:val="32"/>
          <w:lang w:eastAsia="zh-CN" w:bidi="ar-SA"/>
        </w:rPr>
        <w:t>（一）</w:t>
      </w:r>
      <w:r>
        <w:rPr>
          <w:rFonts w:hint="eastAsia" w:ascii="楷体" w:eastAsia="楷体" w:cs="楷体"/>
          <w:b/>
          <w:bCs/>
          <w:color w:val="000000"/>
          <w:sz w:val="32"/>
          <w:szCs w:val="32"/>
          <w:lang w:bidi="ar-SA"/>
        </w:rPr>
        <w:t>加强监测评估制度建设。</w:t>
      </w:r>
      <w:r>
        <w:rPr>
          <w:rFonts w:hint="eastAsia" w:ascii="仿宋" w:eastAsia="仿宋" w:cs="仿宋"/>
          <w:color w:val="000000"/>
          <w:sz w:val="32"/>
          <w:szCs w:val="32"/>
          <w:lang w:bidi="ar-SA"/>
        </w:rPr>
        <w:t>对</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w:t>
      </w:r>
      <w:r>
        <w:rPr>
          <w:rFonts w:hint="eastAsia" w:ascii="仿宋" w:eastAsia="仿宋" w:cs="仿宋"/>
          <w:color w:val="000000"/>
          <w:sz w:val="32"/>
          <w:szCs w:val="32"/>
          <w:lang w:eastAsia="zh-CN" w:bidi="ar-SA"/>
        </w:rPr>
        <w:t>情况进</w:t>
      </w:r>
      <w:r>
        <w:rPr>
          <w:rFonts w:hint="eastAsia" w:ascii="仿宋" w:eastAsia="仿宋" w:cs="仿宋"/>
          <w:color w:val="000000"/>
          <w:sz w:val="32"/>
          <w:szCs w:val="32"/>
          <w:lang w:bidi="ar-SA"/>
        </w:rPr>
        <w:t>行年度监测、中期评估、终期评估。</w:t>
      </w:r>
      <w:r>
        <w:rPr>
          <w:rFonts w:hint="eastAsia" w:ascii="仿宋" w:eastAsia="仿宋" w:cs="仿宋"/>
          <w:sz w:val="32"/>
          <w:szCs w:val="32"/>
          <w:lang w:bidi="ar-SA"/>
        </w:rPr>
        <w:t>统计部门牵头组织开展年度监测</w:t>
      </w:r>
      <w:r>
        <w:rPr>
          <w:rFonts w:hint="eastAsia" w:ascii="仿宋" w:eastAsia="仿宋" w:cs="仿宋"/>
          <w:sz w:val="32"/>
          <w:szCs w:val="32"/>
          <w:lang w:eastAsia="zh-CN" w:bidi="ar-SA"/>
        </w:rPr>
        <w:t>，</w:t>
      </w:r>
      <w:r>
        <w:rPr>
          <w:rFonts w:hint="eastAsia" w:ascii="仿宋" w:eastAsia="仿宋" w:cs="仿宋"/>
          <w:sz w:val="32"/>
          <w:szCs w:val="32"/>
          <w:lang w:bidi="ar-SA"/>
        </w:rPr>
        <w:t>妇儿工委成员单位、</w:t>
      </w:r>
      <w:r>
        <w:rPr>
          <w:rFonts w:hint="eastAsia" w:ascii="仿宋" w:eastAsia="仿宋" w:cs="仿宋"/>
          <w:sz w:val="32"/>
          <w:szCs w:val="32"/>
          <w:lang w:eastAsia="zh-CN" w:bidi="ar-SA"/>
        </w:rPr>
        <w:t>相</w:t>
      </w:r>
      <w:r>
        <w:rPr>
          <w:rFonts w:hint="eastAsia" w:ascii="仿宋" w:eastAsia="仿宋" w:cs="仿宋"/>
          <w:sz w:val="32"/>
          <w:szCs w:val="32"/>
          <w:lang w:bidi="ar-SA"/>
        </w:rPr>
        <w:t>关部门向统计部门报送年度监测数据</w:t>
      </w:r>
      <w:r>
        <w:rPr>
          <w:rFonts w:hint="eastAsia" w:ascii="仿宋" w:eastAsia="仿宋" w:cs="仿宋"/>
          <w:sz w:val="32"/>
          <w:szCs w:val="32"/>
          <w:lang w:eastAsia="zh-CN" w:bidi="ar-SA"/>
        </w:rPr>
        <w:t>，</w:t>
      </w:r>
      <w:r>
        <w:rPr>
          <w:rFonts w:hint="eastAsia" w:ascii="仿宋" w:eastAsia="仿宋" w:cs="仿宋"/>
          <w:sz w:val="32"/>
          <w:szCs w:val="32"/>
          <w:lang w:bidi="ar-SA"/>
        </w:rPr>
        <w:t>及时收集、分析反映妇女发展状况相关数据和信息。妇儿工委组织开展中期、终期评估</w:t>
      </w:r>
      <w:r>
        <w:rPr>
          <w:rFonts w:hint="eastAsia" w:ascii="仿宋" w:eastAsia="仿宋" w:cs="仿宋"/>
          <w:sz w:val="32"/>
          <w:szCs w:val="32"/>
          <w:lang w:eastAsia="zh-CN" w:bidi="ar-SA"/>
        </w:rPr>
        <w:t>。</w:t>
      </w:r>
      <w:r>
        <w:rPr>
          <w:rFonts w:hint="eastAsia" w:ascii="仿宋" w:eastAsia="仿宋" w:cs="仿宋"/>
          <w:sz w:val="32"/>
          <w:szCs w:val="32"/>
          <w:lang w:bidi="ar-SA"/>
        </w:rPr>
        <w:t>妇儿工委成员单位、</w:t>
      </w:r>
      <w:r>
        <w:rPr>
          <w:rFonts w:hint="eastAsia" w:ascii="仿宋" w:eastAsia="仿宋" w:cs="仿宋"/>
          <w:sz w:val="32"/>
          <w:szCs w:val="32"/>
          <w:lang w:eastAsia="zh-CN" w:bidi="ar-SA"/>
        </w:rPr>
        <w:t>相</w:t>
      </w:r>
      <w:r>
        <w:rPr>
          <w:rFonts w:hint="eastAsia" w:ascii="仿宋" w:eastAsia="仿宋" w:cs="仿宋"/>
          <w:sz w:val="32"/>
          <w:szCs w:val="32"/>
          <w:lang w:bidi="ar-SA"/>
        </w:rPr>
        <w:t>关部门向妇儿工委提交中期、终期评估报告。通过评估</w:t>
      </w:r>
      <w:r>
        <w:rPr>
          <w:rFonts w:hint="eastAsia" w:ascii="仿宋" w:eastAsia="仿宋" w:cs="仿宋"/>
          <w:sz w:val="32"/>
          <w:szCs w:val="32"/>
          <w:lang w:eastAsia="zh-CN" w:bidi="ar-SA"/>
        </w:rPr>
        <w:t>，</w:t>
      </w:r>
      <w:r>
        <w:rPr>
          <w:rFonts w:hint="eastAsia" w:ascii="仿宋" w:eastAsia="仿宋" w:cs="仿宋"/>
          <w:sz w:val="32"/>
          <w:szCs w:val="32"/>
          <w:lang w:bidi="ar-SA"/>
        </w:rPr>
        <w:t>了解掌握</w:t>
      </w:r>
      <w:r>
        <w:rPr>
          <w:rFonts w:hint="eastAsia" w:ascii="仿宋" w:eastAsia="仿宋" w:cs="仿宋"/>
          <w:sz w:val="32"/>
          <w:szCs w:val="32"/>
          <w:lang w:eastAsia="zh-CN" w:bidi="ar-SA"/>
        </w:rPr>
        <w:t>规划</w:t>
      </w:r>
      <w:r>
        <w:rPr>
          <w:rFonts w:hint="eastAsia" w:ascii="仿宋" w:eastAsia="仿宋" w:cs="仿宋"/>
          <w:sz w:val="32"/>
          <w:szCs w:val="32"/>
          <w:lang w:bidi="ar-SA"/>
        </w:rPr>
        <w:t>实施进程和妇女发展状况</w:t>
      </w:r>
      <w:r>
        <w:rPr>
          <w:rFonts w:hint="eastAsia" w:ascii="仿宋" w:eastAsia="仿宋" w:cs="仿宋"/>
          <w:sz w:val="32"/>
          <w:szCs w:val="32"/>
          <w:lang w:eastAsia="zh-CN" w:bidi="ar-SA"/>
        </w:rPr>
        <w:t>，</w:t>
      </w:r>
      <w:r>
        <w:rPr>
          <w:rFonts w:hint="eastAsia" w:ascii="仿宋" w:eastAsia="仿宋" w:cs="仿宋"/>
          <w:sz w:val="32"/>
          <w:szCs w:val="32"/>
          <w:lang w:bidi="ar-SA"/>
        </w:rPr>
        <w:t>系统分析评价</w:t>
      </w:r>
      <w:r>
        <w:rPr>
          <w:rFonts w:hint="eastAsia" w:ascii="仿宋" w:eastAsia="仿宋" w:cs="仿宋"/>
          <w:sz w:val="32"/>
          <w:szCs w:val="32"/>
          <w:lang w:eastAsia="zh-CN" w:bidi="ar-SA"/>
        </w:rPr>
        <w:t>规划</w:t>
      </w:r>
      <w:r>
        <w:rPr>
          <w:rFonts w:hint="eastAsia" w:ascii="仿宋" w:eastAsia="仿宋" w:cs="仿宋"/>
          <w:sz w:val="32"/>
          <w:szCs w:val="32"/>
          <w:lang w:bidi="ar-SA"/>
        </w:rPr>
        <w:t>目标</w:t>
      </w:r>
      <w:r>
        <w:rPr>
          <w:rFonts w:hint="eastAsia" w:ascii="仿宋" w:eastAsia="仿宋" w:cs="仿宋"/>
          <w:sz w:val="32"/>
          <w:szCs w:val="32"/>
          <w:lang w:eastAsia="zh-CN" w:bidi="ar-SA"/>
        </w:rPr>
        <w:t>任务完成</w:t>
      </w:r>
      <w:r>
        <w:rPr>
          <w:rFonts w:hint="eastAsia" w:ascii="仿宋" w:eastAsia="仿宋" w:cs="仿宋"/>
          <w:sz w:val="32"/>
          <w:szCs w:val="32"/>
          <w:lang w:bidi="ar-SA"/>
        </w:rPr>
        <w:t>情况</w:t>
      </w:r>
      <w:r>
        <w:rPr>
          <w:rFonts w:hint="eastAsia" w:ascii="仿宋" w:eastAsia="仿宋" w:cs="仿宋"/>
          <w:sz w:val="32"/>
          <w:szCs w:val="32"/>
          <w:lang w:eastAsia="zh-CN" w:bidi="ar-SA"/>
        </w:rPr>
        <w:t>，</w:t>
      </w:r>
      <w:r>
        <w:rPr>
          <w:rFonts w:hint="eastAsia" w:ascii="仿宋" w:eastAsia="仿宋" w:cs="仿宋"/>
          <w:sz w:val="32"/>
          <w:szCs w:val="32"/>
          <w:lang w:bidi="ar-SA"/>
        </w:rPr>
        <w:t>评判</w:t>
      </w:r>
      <w:r>
        <w:rPr>
          <w:rFonts w:hint="eastAsia" w:ascii="仿宋" w:eastAsia="仿宋" w:cs="仿宋"/>
          <w:sz w:val="32"/>
          <w:szCs w:val="32"/>
          <w:lang w:eastAsia="zh-CN" w:bidi="ar-SA"/>
        </w:rPr>
        <w:t>规划</w:t>
      </w:r>
      <w:r>
        <w:rPr>
          <w:rFonts w:hint="eastAsia" w:ascii="仿宋" w:eastAsia="仿宋" w:cs="仿宋"/>
          <w:sz w:val="32"/>
          <w:szCs w:val="32"/>
          <w:lang w:bidi="ar-SA"/>
        </w:rPr>
        <w:t>策略措施的实施效果</w:t>
      </w:r>
      <w:r>
        <w:rPr>
          <w:rFonts w:hint="eastAsia" w:ascii="仿宋" w:eastAsia="仿宋" w:cs="仿宋"/>
          <w:sz w:val="32"/>
          <w:szCs w:val="32"/>
          <w:lang w:eastAsia="zh-CN" w:bidi="ar-SA"/>
        </w:rPr>
        <w:t>，</w:t>
      </w:r>
      <w:r>
        <w:rPr>
          <w:rFonts w:hint="eastAsia" w:ascii="仿宋" w:eastAsia="仿宋" w:cs="仿宋"/>
          <w:sz w:val="32"/>
          <w:szCs w:val="32"/>
          <w:lang w:bidi="ar-SA"/>
        </w:rPr>
        <w:t>总结经验</w:t>
      </w:r>
      <w:r>
        <w:rPr>
          <w:rFonts w:hint="eastAsia" w:ascii="仿宋" w:eastAsia="仿宋" w:cs="仿宋"/>
          <w:sz w:val="32"/>
          <w:szCs w:val="32"/>
          <w:lang w:eastAsia="zh-CN" w:bidi="ar-SA"/>
        </w:rPr>
        <w:t>做法，</w:t>
      </w:r>
      <w:r>
        <w:rPr>
          <w:rFonts w:hint="eastAsia" w:ascii="仿宋" w:eastAsia="仿宋" w:cs="仿宋"/>
          <w:sz w:val="32"/>
          <w:szCs w:val="32"/>
          <w:lang w:bidi="ar-SA"/>
        </w:rPr>
        <w:t>找出突出问题</w:t>
      </w:r>
      <w:r>
        <w:rPr>
          <w:rFonts w:hint="eastAsia" w:ascii="仿宋" w:eastAsia="仿宋" w:cs="仿宋"/>
          <w:sz w:val="32"/>
          <w:szCs w:val="32"/>
          <w:lang w:eastAsia="zh-CN" w:bidi="ar-SA"/>
        </w:rPr>
        <w:t>，</w:t>
      </w:r>
      <w:r>
        <w:rPr>
          <w:rFonts w:hint="eastAsia" w:ascii="仿宋" w:eastAsia="仿宋" w:cs="仿宋"/>
          <w:sz w:val="32"/>
          <w:szCs w:val="32"/>
          <w:lang w:bidi="ar-SA"/>
        </w:rPr>
        <w:t>预测发展趋势</w:t>
      </w:r>
      <w:r>
        <w:rPr>
          <w:rFonts w:hint="eastAsia" w:ascii="仿宋" w:eastAsia="仿宋" w:cs="仿宋"/>
          <w:sz w:val="32"/>
          <w:szCs w:val="32"/>
          <w:lang w:eastAsia="zh-CN" w:bidi="ar-SA"/>
        </w:rPr>
        <w:t>，</w:t>
      </w:r>
      <w:r>
        <w:rPr>
          <w:rFonts w:hint="eastAsia" w:ascii="仿宋" w:eastAsia="仿宋" w:cs="仿宋"/>
          <w:sz w:val="32"/>
          <w:szCs w:val="32"/>
          <w:lang w:bidi="ar-SA"/>
        </w:rPr>
        <w:t>提出对策建议。监测评估工作所需经费纳入财政预算。</w:t>
      </w:r>
    </w:p>
    <w:p>
      <w:pPr>
        <w:keepNext w:val="0"/>
        <w:keepLines w:val="0"/>
        <w:pageBreakBefore w:val="0"/>
        <w:widowControl w:val="0"/>
        <w:suppressAutoHyphens/>
        <w:kinsoku/>
        <w:wordWrap/>
        <w:overflowPunct/>
        <w:topLinePunct w:val="0"/>
        <w:autoSpaceDE/>
        <w:autoSpaceDN/>
        <w:adjustRightInd/>
        <w:snapToGrid/>
        <w:spacing w:line="600" w:lineRule="exact"/>
        <w:ind w:left="0" w:firstLine="643" w:firstLineChars="200"/>
        <w:rPr>
          <w:rFonts w:hint="eastAsia" w:ascii="仿宋" w:eastAsia="仿宋" w:cs="仿宋"/>
          <w:sz w:val="32"/>
          <w:szCs w:val="32"/>
          <w:lang w:bidi="ar-SA"/>
        </w:rPr>
      </w:pPr>
      <w:r>
        <w:rPr>
          <w:rFonts w:hint="eastAsia" w:ascii="楷体" w:eastAsia="楷体" w:cs="楷体"/>
          <w:b/>
          <w:bCs/>
          <w:color w:val="000000"/>
          <w:sz w:val="32"/>
          <w:szCs w:val="32"/>
          <w:lang w:eastAsia="zh-CN" w:bidi="ar-SA"/>
        </w:rPr>
        <w:t>（二）加强监测评估组织领导。</w:t>
      </w:r>
      <w:r>
        <w:rPr>
          <w:rFonts w:hint="eastAsia" w:ascii="仿宋" w:hAnsi="仿宋" w:eastAsia="仿宋" w:cs="仿宋"/>
          <w:sz w:val="32"/>
          <w:szCs w:val="32"/>
          <w:lang w:eastAsia="zh-CN" w:bidi="ar-SA"/>
        </w:rPr>
        <w:t>新城区</w:t>
      </w:r>
      <w:r>
        <w:rPr>
          <w:rFonts w:hint="eastAsia" w:ascii="仿宋" w:hAnsi="仿宋" w:eastAsia="仿宋" w:cs="仿宋"/>
          <w:sz w:val="32"/>
          <w:szCs w:val="32"/>
          <w:lang w:bidi="ar-SA"/>
        </w:rPr>
        <w:t>妇</w:t>
      </w:r>
      <w:r>
        <w:rPr>
          <w:rFonts w:hint="eastAsia" w:ascii="仿宋" w:eastAsia="仿宋" w:cs="仿宋"/>
          <w:sz w:val="32"/>
          <w:szCs w:val="32"/>
          <w:lang w:bidi="ar-SA"/>
        </w:rPr>
        <w:t>儿工委设立监测评估领导小组</w:t>
      </w:r>
      <w:r>
        <w:rPr>
          <w:rFonts w:hint="eastAsia" w:ascii="仿宋" w:eastAsia="仿宋" w:cs="仿宋"/>
          <w:sz w:val="32"/>
          <w:szCs w:val="32"/>
          <w:lang w:eastAsia="zh-CN" w:bidi="ar-SA"/>
        </w:rPr>
        <w:t>，</w:t>
      </w:r>
      <w:r>
        <w:rPr>
          <w:rFonts w:hint="eastAsia" w:ascii="仿宋" w:eastAsia="仿宋" w:cs="仿宋"/>
          <w:sz w:val="32"/>
          <w:szCs w:val="32"/>
          <w:lang w:bidi="ar-SA"/>
        </w:rPr>
        <w:t>由</w:t>
      </w:r>
      <w:r>
        <w:rPr>
          <w:rFonts w:hint="eastAsia" w:ascii="仿宋" w:eastAsia="仿宋" w:cs="仿宋"/>
          <w:sz w:val="32"/>
          <w:szCs w:val="32"/>
          <w:lang w:eastAsia="zh-CN" w:bidi="ar-SA"/>
        </w:rPr>
        <w:t>新城区</w:t>
      </w:r>
      <w:r>
        <w:rPr>
          <w:rFonts w:hint="eastAsia" w:ascii="仿宋" w:eastAsia="仿宋" w:cs="仿宋"/>
          <w:sz w:val="32"/>
          <w:szCs w:val="32"/>
          <w:lang w:bidi="ar-SA"/>
        </w:rPr>
        <w:t>妇儿工委及相关部门负责人组成</w:t>
      </w:r>
      <w:r>
        <w:rPr>
          <w:rFonts w:hint="eastAsia" w:ascii="仿宋" w:eastAsia="仿宋" w:cs="仿宋"/>
          <w:sz w:val="32"/>
          <w:szCs w:val="32"/>
          <w:lang w:eastAsia="zh-CN" w:bidi="ar-SA"/>
        </w:rPr>
        <w:t>，</w:t>
      </w:r>
      <w:r>
        <w:rPr>
          <w:rFonts w:hint="eastAsia" w:ascii="仿宋" w:eastAsia="仿宋" w:cs="仿宋"/>
          <w:sz w:val="32"/>
          <w:szCs w:val="32"/>
          <w:lang w:bidi="ar-SA"/>
        </w:rPr>
        <w:t>负责监测评估工作</w:t>
      </w:r>
      <w:r>
        <w:rPr>
          <w:rFonts w:hint="eastAsia" w:ascii="仿宋" w:eastAsia="仿宋" w:cs="仿宋"/>
          <w:sz w:val="32"/>
          <w:szCs w:val="32"/>
          <w:lang w:eastAsia="zh-CN" w:bidi="ar-SA"/>
        </w:rPr>
        <w:t>的</w:t>
      </w:r>
      <w:r>
        <w:rPr>
          <w:rFonts w:hint="eastAsia" w:ascii="仿宋" w:eastAsia="仿宋" w:cs="仿宋"/>
          <w:sz w:val="32"/>
          <w:szCs w:val="32"/>
          <w:lang w:bidi="ar-SA"/>
        </w:rPr>
        <w:t>组织领导</w:t>
      </w:r>
      <w:r>
        <w:rPr>
          <w:rFonts w:hint="eastAsia" w:ascii="仿宋" w:eastAsia="仿宋" w:cs="仿宋"/>
          <w:sz w:val="32"/>
          <w:szCs w:val="32"/>
          <w:lang w:eastAsia="zh-CN" w:bidi="ar-SA"/>
        </w:rPr>
        <w:t>、</w:t>
      </w:r>
      <w:r>
        <w:rPr>
          <w:rFonts w:hint="eastAsia" w:ascii="仿宋" w:eastAsia="仿宋" w:cs="仿宋"/>
          <w:sz w:val="32"/>
          <w:szCs w:val="32"/>
          <w:lang w:bidi="ar-SA"/>
        </w:rPr>
        <w:t>监测评估方案</w:t>
      </w:r>
      <w:r>
        <w:rPr>
          <w:rFonts w:hint="eastAsia" w:ascii="仿宋" w:eastAsia="仿宋" w:cs="仿宋"/>
          <w:sz w:val="32"/>
          <w:szCs w:val="32"/>
          <w:lang w:eastAsia="zh-CN" w:bidi="ar-SA"/>
        </w:rPr>
        <w:t>的</w:t>
      </w:r>
      <w:r>
        <w:rPr>
          <w:rFonts w:hint="eastAsia" w:ascii="仿宋" w:eastAsia="仿宋" w:cs="仿宋"/>
          <w:sz w:val="32"/>
          <w:szCs w:val="32"/>
          <w:lang w:bidi="ar-SA"/>
        </w:rPr>
        <w:t>审批</w:t>
      </w:r>
      <w:r>
        <w:rPr>
          <w:rFonts w:hint="eastAsia" w:ascii="仿宋" w:eastAsia="仿宋" w:cs="仿宋"/>
          <w:sz w:val="32"/>
          <w:szCs w:val="32"/>
          <w:lang w:eastAsia="zh-CN" w:bidi="ar-SA"/>
        </w:rPr>
        <w:t>、</w:t>
      </w:r>
      <w:r>
        <w:rPr>
          <w:rFonts w:hint="eastAsia" w:ascii="仿宋" w:eastAsia="仿宋" w:cs="仿宋"/>
          <w:sz w:val="32"/>
          <w:szCs w:val="32"/>
          <w:lang w:bidi="ar-SA"/>
        </w:rPr>
        <w:t>监测评估报告</w:t>
      </w:r>
      <w:r>
        <w:rPr>
          <w:rFonts w:hint="eastAsia" w:ascii="仿宋" w:eastAsia="仿宋" w:cs="仿宋"/>
          <w:sz w:val="32"/>
          <w:szCs w:val="32"/>
          <w:lang w:eastAsia="zh-CN" w:bidi="ar-SA"/>
        </w:rPr>
        <w:t>的</w:t>
      </w:r>
      <w:r>
        <w:rPr>
          <w:rFonts w:hint="eastAsia" w:ascii="仿宋" w:eastAsia="仿宋" w:cs="仿宋"/>
          <w:sz w:val="32"/>
          <w:szCs w:val="32"/>
          <w:lang w:bidi="ar-SA"/>
        </w:rPr>
        <w:t>审核等。领导小组下设监测组和评估组。监测组由统计部门牵头</w:t>
      </w:r>
      <w:r>
        <w:rPr>
          <w:rFonts w:hint="eastAsia" w:ascii="仿宋" w:eastAsia="仿宋" w:cs="仿宋"/>
          <w:sz w:val="32"/>
          <w:szCs w:val="32"/>
          <w:lang w:eastAsia="zh-CN" w:bidi="ar-SA"/>
        </w:rPr>
        <w:t>，</w:t>
      </w:r>
      <w:r>
        <w:rPr>
          <w:rFonts w:hint="eastAsia" w:ascii="仿宋" w:eastAsia="仿宋" w:cs="仿宋"/>
          <w:sz w:val="32"/>
          <w:szCs w:val="32"/>
          <w:lang w:bidi="ar-SA"/>
        </w:rPr>
        <w:t>相关部门</w:t>
      </w:r>
      <w:r>
        <w:rPr>
          <w:rFonts w:hint="eastAsia" w:ascii="仿宋" w:eastAsia="仿宋" w:cs="仿宋"/>
          <w:sz w:val="32"/>
          <w:szCs w:val="32"/>
          <w:lang w:eastAsia="zh-CN" w:bidi="ar-SA"/>
        </w:rPr>
        <w:t>选派人员参与，</w:t>
      </w:r>
      <w:r>
        <w:rPr>
          <w:rFonts w:hint="eastAsia" w:ascii="仿宋" w:eastAsia="仿宋" w:cs="仿宋"/>
          <w:sz w:val="32"/>
          <w:szCs w:val="32"/>
          <w:lang w:bidi="ar-SA"/>
        </w:rPr>
        <w:t>负责</w:t>
      </w:r>
      <w:r>
        <w:rPr>
          <w:rFonts w:hint="eastAsia" w:ascii="仿宋" w:eastAsia="仿宋" w:cs="仿宋"/>
          <w:sz w:val="32"/>
          <w:szCs w:val="32"/>
          <w:lang w:eastAsia="zh-CN" w:bidi="ar-SA"/>
        </w:rPr>
        <w:t>规划</w:t>
      </w:r>
      <w:r>
        <w:rPr>
          <w:rFonts w:hint="eastAsia" w:ascii="仿宋" w:eastAsia="仿宋" w:cs="仿宋"/>
          <w:sz w:val="32"/>
          <w:szCs w:val="32"/>
          <w:lang w:bidi="ar-SA"/>
        </w:rPr>
        <w:t>监测工作的组织、指导和培训</w:t>
      </w:r>
      <w:r>
        <w:rPr>
          <w:rFonts w:hint="eastAsia" w:ascii="仿宋" w:eastAsia="仿宋" w:cs="仿宋"/>
          <w:sz w:val="32"/>
          <w:szCs w:val="32"/>
          <w:lang w:eastAsia="zh-CN" w:bidi="ar-SA"/>
        </w:rPr>
        <w:t>，</w:t>
      </w:r>
      <w:r>
        <w:rPr>
          <w:rFonts w:hint="eastAsia" w:ascii="仿宋" w:eastAsia="仿宋" w:cs="仿宋"/>
          <w:sz w:val="32"/>
          <w:szCs w:val="32"/>
          <w:lang w:bidi="ar-SA"/>
        </w:rPr>
        <w:t>收集、分析数据和信息</w:t>
      </w:r>
      <w:r>
        <w:rPr>
          <w:rFonts w:hint="eastAsia" w:ascii="仿宋" w:eastAsia="仿宋" w:cs="仿宋"/>
          <w:sz w:val="32"/>
          <w:szCs w:val="32"/>
          <w:lang w:eastAsia="zh-CN" w:bidi="ar-SA"/>
        </w:rPr>
        <w:t>，</w:t>
      </w:r>
      <w:r>
        <w:rPr>
          <w:rFonts w:hint="eastAsia" w:ascii="仿宋" w:eastAsia="仿宋" w:cs="仿宋"/>
          <w:sz w:val="32"/>
          <w:szCs w:val="32"/>
          <w:lang w:bidi="ar-SA"/>
        </w:rPr>
        <w:t>向</w:t>
      </w:r>
      <w:r>
        <w:rPr>
          <w:rFonts w:hint="eastAsia" w:ascii="仿宋" w:eastAsia="仿宋" w:cs="仿宋"/>
          <w:sz w:val="32"/>
          <w:szCs w:val="32"/>
          <w:lang w:eastAsia="zh-CN" w:bidi="ar-SA"/>
        </w:rPr>
        <w:t>新城区</w:t>
      </w:r>
      <w:r>
        <w:rPr>
          <w:rFonts w:hint="eastAsia" w:ascii="仿宋" w:eastAsia="仿宋" w:cs="仿宋"/>
          <w:sz w:val="32"/>
          <w:szCs w:val="32"/>
          <w:lang w:bidi="ar-SA"/>
        </w:rPr>
        <w:t>妇儿工委提交年度、中期和终期监测报告</w:t>
      </w:r>
      <w:r>
        <w:rPr>
          <w:rFonts w:hint="eastAsia" w:ascii="仿宋" w:eastAsia="仿宋" w:cs="仿宋"/>
          <w:sz w:val="32"/>
          <w:szCs w:val="32"/>
          <w:lang w:eastAsia="zh-CN" w:bidi="ar-SA"/>
        </w:rPr>
        <w:t>，</w:t>
      </w:r>
      <w:r>
        <w:rPr>
          <w:rFonts w:hint="eastAsia" w:ascii="仿宋" w:eastAsia="仿宋" w:cs="仿宋"/>
          <w:sz w:val="32"/>
          <w:szCs w:val="32"/>
          <w:lang w:bidi="ar-SA"/>
        </w:rPr>
        <w:t>编辑出版年度妇女</w:t>
      </w:r>
      <w:r>
        <w:rPr>
          <w:rFonts w:hint="eastAsia" w:ascii="仿宋" w:eastAsia="仿宋" w:cs="仿宋"/>
          <w:sz w:val="32"/>
          <w:szCs w:val="32"/>
          <w:lang w:eastAsia="zh-CN" w:bidi="ar-SA"/>
        </w:rPr>
        <w:t>儿童</w:t>
      </w:r>
      <w:r>
        <w:rPr>
          <w:rFonts w:hint="eastAsia" w:ascii="仿宋" w:eastAsia="仿宋" w:cs="仿宋"/>
          <w:sz w:val="32"/>
          <w:szCs w:val="32"/>
          <w:lang w:bidi="ar-SA"/>
        </w:rPr>
        <w:t>统计资料等。监测组成员负责统筹协调本部门</w:t>
      </w:r>
      <w:r>
        <w:rPr>
          <w:rFonts w:hint="eastAsia" w:ascii="仿宋" w:eastAsia="仿宋" w:cs="仿宋"/>
          <w:sz w:val="32"/>
          <w:szCs w:val="32"/>
          <w:lang w:eastAsia="zh-CN" w:bidi="ar-SA"/>
        </w:rPr>
        <w:t>规划</w:t>
      </w:r>
      <w:r>
        <w:rPr>
          <w:rFonts w:hint="eastAsia" w:ascii="仿宋" w:eastAsia="仿宋" w:cs="仿宋"/>
          <w:sz w:val="32"/>
          <w:szCs w:val="32"/>
          <w:lang w:bidi="ar-SA"/>
        </w:rPr>
        <w:t>实施监测、分析、数据上报、分性别分年龄指标完善等工作。</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sz w:val="32"/>
          <w:szCs w:val="32"/>
          <w:lang w:bidi="ar-SA"/>
        </w:rPr>
      </w:pPr>
      <w:r>
        <w:rPr>
          <w:rFonts w:hint="eastAsia" w:ascii="仿宋" w:eastAsia="仿宋" w:cs="仿宋"/>
          <w:sz w:val="32"/>
          <w:szCs w:val="32"/>
          <w:lang w:bidi="ar-SA"/>
        </w:rPr>
        <w:t>评估组由</w:t>
      </w:r>
      <w:r>
        <w:rPr>
          <w:rFonts w:hint="eastAsia" w:ascii="仿宋" w:eastAsia="仿宋" w:cs="仿宋"/>
          <w:sz w:val="32"/>
          <w:szCs w:val="32"/>
          <w:lang w:eastAsia="zh-CN" w:bidi="ar-SA"/>
        </w:rPr>
        <w:t>新城区</w:t>
      </w:r>
      <w:r>
        <w:rPr>
          <w:rFonts w:hint="eastAsia" w:ascii="仿宋" w:eastAsia="仿宋" w:cs="仿宋"/>
          <w:sz w:val="32"/>
          <w:szCs w:val="32"/>
          <w:lang w:bidi="ar-SA"/>
        </w:rPr>
        <w:t>妇儿工委办公室牵头</w:t>
      </w:r>
      <w:r>
        <w:rPr>
          <w:rFonts w:hint="eastAsia" w:ascii="仿宋" w:eastAsia="仿宋" w:cs="仿宋"/>
          <w:sz w:val="32"/>
          <w:szCs w:val="32"/>
          <w:lang w:eastAsia="zh-CN" w:bidi="ar-SA"/>
        </w:rPr>
        <w:t>，由</w:t>
      </w:r>
      <w:r>
        <w:rPr>
          <w:rFonts w:hint="eastAsia" w:ascii="仿宋" w:eastAsia="仿宋" w:cs="仿宋"/>
          <w:sz w:val="32"/>
          <w:szCs w:val="32"/>
          <w:lang w:bidi="ar-SA"/>
        </w:rPr>
        <w:t>相关部门负责</w:t>
      </w:r>
      <w:r>
        <w:rPr>
          <w:rFonts w:hint="eastAsia" w:ascii="仿宋" w:eastAsia="仿宋" w:cs="仿宋"/>
          <w:sz w:val="32"/>
          <w:szCs w:val="32"/>
          <w:lang w:eastAsia="zh-CN" w:bidi="ar-SA"/>
        </w:rPr>
        <w:t>规划</w:t>
      </w:r>
      <w:r>
        <w:rPr>
          <w:rFonts w:hint="eastAsia" w:ascii="仿宋" w:eastAsia="仿宋" w:cs="仿宋"/>
          <w:sz w:val="32"/>
          <w:szCs w:val="32"/>
          <w:lang w:bidi="ar-SA"/>
        </w:rPr>
        <w:t>实施的人员</w:t>
      </w:r>
      <w:r>
        <w:rPr>
          <w:rFonts w:hint="eastAsia" w:ascii="仿宋" w:eastAsia="仿宋" w:cs="仿宋"/>
          <w:sz w:val="32"/>
          <w:szCs w:val="32"/>
          <w:lang w:eastAsia="zh-CN" w:bidi="ar-SA"/>
        </w:rPr>
        <w:t>组成，</w:t>
      </w:r>
      <w:r>
        <w:rPr>
          <w:rFonts w:hint="eastAsia" w:ascii="仿宋" w:eastAsia="仿宋" w:cs="仿宋"/>
          <w:sz w:val="32"/>
          <w:szCs w:val="32"/>
          <w:lang w:bidi="ar-SA"/>
        </w:rPr>
        <w:t>负责评估工作的组织、指导和培训</w:t>
      </w:r>
      <w:r>
        <w:rPr>
          <w:rFonts w:hint="eastAsia" w:ascii="仿宋" w:eastAsia="仿宋" w:cs="仿宋"/>
          <w:sz w:val="32"/>
          <w:szCs w:val="32"/>
          <w:lang w:eastAsia="zh-CN" w:bidi="ar-SA"/>
        </w:rPr>
        <w:t>，</w:t>
      </w:r>
      <w:r>
        <w:rPr>
          <w:rFonts w:hint="eastAsia" w:ascii="仿宋" w:eastAsia="仿宋" w:cs="仿宋"/>
          <w:sz w:val="32"/>
          <w:szCs w:val="32"/>
          <w:lang w:bidi="ar-SA"/>
        </w:rPr>
        <w:t>制定评估方案</w:t>
      </w:r>
      <w:r>
        <w:rPr>
          <w:rFonts w:hint="eastAsia" w:ascii="仿宋" w:eastAsia="仿宋" w:cs="仿宋"/>
          <w:sz w:val="32"/>
          <w:szCs w:val="32"/>
          <w:lang w:eastAsia="zh-CN" w:bidi="ar-SA"/>
        </w:rPr>
        <w:t>，</w:t>
      </w:r>
      <w:r>
        <w:rPr>
          <w:rFonts w:hint="eastAsia" w:ascii="仿宋" w:eastAsia="仿宋" w:cs="仿宋"/>
          <w:sz w:val="32"/>
          <w:szCs w:val="32"/>
          <w:lang w:bidi="ar-SA"/>
        </w:rPr>
        <w:t>组织开展评估工作</w:t>
      </w:r>
      <w:r>
        <w:rPr>
          <w:rFonts w:hint="eastAsia" w:ascii="仿宋" w:eastAsia="仿宋" w:cs="仿宋"/>
          <w:sz w:val="32"/>
          <w:szCs w:val="32"/>
          <w:lang w:eastAsia="zh-CN" w:bidi="ar-SA"/>
        </w:rPr>
        <w:t>，</w:t>
      </w:r>
      <w:r>
        <w:rPr>
          <w:rFonts w:hint="eastAsia" w:ascii="仿宋" w:eastAsia="仿宋" w:cs="仿宋"/>
          <w:sz w:val="32"/>
          <w:szCs w:val="32"/>
          <w:lang w:bidi="ar-SA"/>
        </w:rPr>
        <w:t>向</w:t>
      </w:r>
      <w:r>
        <w:rPr>
          <w:rFonts w:hint="eastAsia" w:ascii="仿宋" w:eastAsia="仿宋" w:cs="仿宋"/>
          <w:sz w:val="32"/>
          <w:szCs w:val="32"/>
          <w:lang w:eastAsia="zh-CN" w:bidi="ar-SA"/>
        </w:rPr>
        <w:t>新城区</w:t>
      </w:r>
      <w:r>
        <w:rPr>
          <w:rFonts w:hint="eastAsia" w:ascii="仿宋" w:eastAsia="仿宋" w:cs="仿宋"/>
          <w:sz w:val="32"/>
          <w:szCs w:val="32"/>
          <w:lang w:bidi="ar-SA"/>
        </w:rPr>
        <w:t>妇儿工委提交中期和终期评估报告。评估组成员负责统筹协调本部门</w:t>
      </w:r>
      <w:r>
        <w:rPr>
          <w:rFonts w:hint="eastAsia" w:ascii="仿宋" w:eastAsia="仿宋" w:cs="仿宋"/>
          <w:sz w:val="32"/>
          <w:szCs w:val="32"/>
          <w:lang w:eastAsia="zh-CN" w:bidi="ar-SA"/>
        </w:rPr>
        <w:t>规划</w:t>
      </w:r>
      <w:r>
        <w:rPr>
          <w:rFonts w:hint="eastAsia" w:ascii="仿宋" w:eastAsia="仿宋" w:cs="仿宋"/>
          <w:sz w:val="32"/>
          <w:szCs w:val="32"/>
          <w:lang w:bidi="ar-SA"/>
        </w:rPr>
        <w:t>实施自我评估工作</w:t>
      </w:r>
      <w:r>
        <w:rPr>
          <w:rFonts w:hint="eastAsia" w:ascii="仿宋" w:eastAsia="仿宋" w:cs="仿宋"/>
          <w:sz w:val="32"/>
          <w:szCs w:val="32"/>
          <w:lang w:eastAsia="zh-CN" w:bidi="ar-SA"/>
        </w:rPr>
        <w:t>，</w:t>
      </w:r>
      <w:r>
        <w:rPr>
          <w:rFonts w:hint="eastAsia" w:ascii="仿宋" w:eastAsia="仿宋" w:cs="仿宋"/>
          <w:sz w:val="32"/>
          <w:szCs w:val="32"/>
          <w:lang w:bidi="ar-SA"/>
        </w:rPr>
        <w:t>参加妇儿工委组织的评估工作。支持评估组相关部门就妇女保护与发展中的突出问题开展专项调查、评估</w:t>
      </w:r>
      <w:r>
        <w:rPr>
          <w:rFonts w:hint="eastAsia" w:ascii="仿宋" w:eastAsia="仿宋" w:cs="仿宋"/>
          <w:sz w:val="32"/>
          <w:szCs w:val="32"/>
          <w:lang w:eastAsia="zh-CN" w:bidi="ar-SA"/>
        </w:rPr>
        <w:t>，</w:t>
      </w:r>
      <w:r>
        <w:rPr>
          <w:rFonts w:hint="eastAsia" w:ascii="仿宋" w:eastAsia="仿宋" w:cs="仿宋"/>
          <w:sz w:val="32"/>
          <w:szCs w:val="32"/>
          <w:lang w:bidi="ar-SA"/>
        </w:rPr>
        <w:t>结果可供</w:t>
      </w:r>
      <w:r>
        <w:rPr>
          <w:rFonts w:hint="eastAsia" w:ascii="仿宋" w:eastAsia="仿宋" w:cs="仿宋"/>
          <w:sz w:val="32"/>
          <w:szCs w:val="32"/>
          <w:lang w:eastAsia="zh-CN" w:bidi="ar-SA"/>
        </w:rPr>
        <w:t>规划</w:t>
      </w:r>
      <w:r>
        <w:rPr>
          <w:rFonts w:hint="eastAsia" w:ascii="仿宋" w:eastAsia="仿宋" w:cs="仿宋"/>
          <w:sz w:val="32"/>
          <w:szCs w:val="32"/>
          <w:lang w:bidi="ar-SA"/>
        </w:rPr>
        <w:t>中期和终期评估参考。</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000000"/>
          <w:sz w:val="32"/>
          <w:szCs w:val="32"/>
          <w:lang w:bidi="ar-SA"/>
        </w:rPr>
      </w:pPr>
      <w:r>
        <w:rPr>
          <w:rFonts w:hint="eastAsia" w:ascii="楷体" w:eastAsia="楷体" w:cs="楷体"/>
          <w:b/>
          <w:bCs/>
          <w:color w:val="000000"/>
          <w:sz w:val="32"/>
          <w:szCs w:val="32"/>
          <w:lang w:eastAsia="zh-CN" w:bidi="ar-SA"/>
        </w:rPr>
        <w:t>（</w:t>
      </w:r>
      <w:r>
        <w:rPr>
          <w:rFonts w:hint="eastAsia" w:ascii="楷体" w:eastAsia="楷体" w:cs="楷体"/>
          <w:b/>
          <w:bCs/>
          <w:color w:val="000000"/>
          <w:sz w:val="32"/>
          <w:szCs w:val="32"/>
          <w:lang w:bidi="ar-SA"/>
        </w:rPr>
        <w:t>三</w:t>
      </w:r>
      <w:r>
        <w:rPr>
          <w:rFonts w:hint="eastAsia" w:ascii="楷体" w:eastAsia="楷体" w:cs="楷体"/>
          <w:b/>
          <w:bCs/>
          <w:color w:val="000000"/>
          <w:sz w:val="32"/>
          <w:szCs w:val="32"/>
          <w:lang w:eastAsia="zh-CN" w:bidi="ar-SA"/>
        </w:rPr>
        <w:t>）</w:t>
      </w:r>
      <w:r>
        <w:rPr>
          <w:rFonts w:hint="eastAsia" w:ascii="楷体" w:eastAsia="楷体" w:cs="楷体"/>
          <w:b/>
          <w:bCs/>
          <w:color w:val="000000"/>
          <w:sz w:val="32"/>
          <w:szCs w:val="32"/>
          <w:lang w:bidi="ar-SA"/>
        </w:rPr>
        <w:t>加强分性别统计监测。</w:t>
      </w:r>
      <w:r>
        <w:rPr>
          <w:rFonts w:hint="eastAsia" w:ascii="仿宋" w:eastAsia="仿宋" w:cs="仿宋"/>
          <w:color w:val="000000"/>
          <w:sz w:val="32"/>
          <w:szCs w:val="32"/>
          <w:lang w:bidi="ar-SA"/>
        </w:rPr>
        <w:t>规范完善性别统计监测指标体系</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根据需要调整扩充妇女发展统计指标</w:t>
      </w:r>
      <w:r>
        <w:rPr>
          <w:rFonts w:hint="eastAsia" w:ascii="仿宋" w:eastAsia="仿宋" w:cs="仿宋"/>
          <w:color w:val="000000"/>
          <w:sz w:val="32"/>
          <w:szCs w:val="32"/>
          <w:lang w:eastAsia="zh-CN" w:bidi="ar-SA"/>
        </w:rPr>
        <w:t>，推动</w:t>
      </w:r>
      <w:r>
        <w:rPr>
          <w:rFonts w:hint="eastAsia" w:ascii="仿宋" w:eastAsia="仿宋" w:cs="仿宋"/>
          <w:color w:val="000000"/>
          <w:sz w:val="32"/>
          <w:szCs w:val="32"/>
          <w:lang w:bidi="ar-SA"/>
        </w:rPr>
        <w:t>纳入</w:t>
      </w:r>
      <w:r>
        <w:rPr>
          <w:rFonts w:hint="eastAsia" w:ascii="仿宋" w:eastAsia="仿宋" w:cs="仿宋"/>
          <w:color w:val="000000"/>
          <w:sz w:val="32"/>
          <w:szCs w:val="32"/>
          <w:lang w:eastAsia="zh-CN" w:bidi="ar-SA"/>
        </w:rPr>
        <w:t>新城区</w:t>
      </w:r>
      <w:r>
        <w:rPr>
          <w:rFonts w:hint="eastAsia" w:ascii="仿宋" w:eastAsia="仿宋" w:cs="仿宋"/>
          <w:color w:val="000000"/>
          <w:sz w:val="32"/>
          <w:szCs w:val="32"/>
          <w:lang w:bidi="ar-SA"/>
        </w:rPr>
        <w:t>和各相关部门常规统计以及统计调查制度。加强部门分性别统计工作</w:t>
      </w:r>
      <w:r>
        <w:rPr>
          <w:rFonts w:hint="eastAsia" w:ascii="仿宋" w:eastAsia="仿宋" w:cs="仿宋"/>
          <w:color w:val="000000"/>
          <w:sz w:val="32"/>
          <w:szCs w:val="32"/>
          <w:lang w:eastAsia="zh-CN" w:bidi="ar-SA"/>
        </w:rPr>
        <w:t>，推进分性别统计监测制度化建设</w:t>
      </w:r>
      <w:r>
        <w:rPr>
          <w:rFonts w:hint="eastAsia" w:ascii="仿宋" w:eastAsia="仿宋" w:cs="仿宋"/>
          <w:color w:val="000000"/>
          <w:sz w:val="32"/>
          <w:szCs w:val="32"/>
          <w:lang w:bidi="ar-SA"/>
        </w:rPr>
        <w:t>。</w:t>
      </w:r>
      <w:r>
        <w:rPr>
          <w:rFonts w:hint="eastAsia" w:ascii="仿宋" w:eastAsia="仿宋" w:cs="仿宋"/>
          <w:color w:val="000000"/>
          <w:sz w:val="32"/>
          <w:szCs w:val="32"/>
          <w:lang w:eastAsia="zh-CN" w:bidi="ar-SA"/>
        </w:rPr>
        <w:t>逐步</w:t>
      </w:r>
      <w:r>
        <w:rPr>
          <w:rFonts w:hint="eastAsia" w:ascii="仿宋" w:eastAsia="仿宋" w:cs="仿宋"/>
          <w:color w:val="000000"/>
          <w:sz w:val="32"/>
          <w:szCs w:val="32"/>
          <w:highlight w:val="none"/>
          <w:lang w:eastAsia="zh-CN" w:bidi="ar-SA"/>
        </w:rPr>
        <w:t>完善自治区、</w:t>
      </w:r>
      <w:r>
        <w:rPr>
          <w:rFonts w:hint="eastAsia" w:ascii="仿宋" w:eastAsia="仿宋" w:cs="仿宋"/>
          <w:color w:val="000000"/>
          <w:sz w:val="32"/>
          <w:szCs w:val="32"/>
          <w:highlight w:val="none"/>
          <w:lang w:bidi="ar-SA"/>
        </w:rPr>
        <w:t>市、区</w:t>
      </w:r>
      <w:r>
        <w:rPr>
          <w:rFonts w:hint="eastAsia" w:ascii="仿宋" w:eastAsia="仿宋" w:cs="仿宋"/>
          <w:color w:val="000000"/>
          <w:sz w:val="32"/>
          <w:szCs w:val="32"/>
          <w:highlight w:val="none"/>
          <w:lang w:eastAsia="zh-CN" w:bidi="ar-SA"/>
        </w:rPr>
        <w:t>三</w:t>
      </w:r>
      <w:r>
        <w:rPr>
          <w:rFonts w:hint="eastAsia" w:ascii="仿宋" w:eastAsia="仿宋" w:cs="仿宋"/>
          <w:color w:val="000000"/>
          <w:sz w:val="32"/>
          <w:szCs w:val="32"/>
          <w:highlight w:val="none"/>
          <w:lang w:bidi="ar-SA"/>
        </w:rPr>
        <w:t>级妇女发展统计监测数据库</w:t>
      </w:r>
      <w:r>
        <w:rPr>
          <w:rFonts w:hint="eastAsia" w:ascii="仿宋" w:eastAsia="仿宋" w:cs="仿宋"/>
          <w:color w:val="000000"/>
          <w:sz w:val="32"/>
          <w:szCs w:val="32"/>
          <w:highlight w:val="none"/>
          <w:lang w:eastAsia="zh-CN" w:bidi="ar-SA"/>
        </w:rPr>
        <w:t>，</w:t>
      </w:r>
      <w:r>
        <w:rPr>
          <w:rFonts w:hint="eastAsia" w:ascii="仿宋" w:eastAsia="仿宋" w:cs="仿宋"/>
          <w:color w:val="000000"/>
          <w:sz w:val="32"/>
          <w:szCs w:val="32"/>
          <w:lang w:val="en-US" w:eastAsia="zh-CN" w:bidi="ar-SA"/>
        </w:rPr>
        <w:t>支持新城区妇女发展统计监测数据库建设，</w:t>
      </w:r>
      <w:r>
        <w:rPr>
          <w:rFonts w:hint="eastAsia" w:ascii="仿宋" w:eastAsia="仿宋" w:cs="仿宋"/>
          <w:color w:val="000000"/>
          <w:sz w:val="32"/>
          <w:szCs w:val="32"/>
          <w:lang w:bidi="ar-SA"/>
        </w:rPr>
        <w:t>鼓励支持相关部门对妇女发展缺项数据开展专项统计调查。</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000000"/>
          <w:sz w:val="32"/>
          <w:szCs w:val="32"/>
          <w:lang w:bidi="ar-SA"/>
        </w:rPr>
      </w:pPr>
      <w:r>
        <w:rPr>
          <w:rFonts w:hint="eastAsia" w:ascii="楷体" w:eastAsia="楷体" w:cs="楷体"/>
          <w:b/>
          <w:bCs/>
          <w:color w:val="000000"/>
          <w:sz w:val="32"/>
          <w:szCs w:val="32"/>
          <w:lang w:eastAsia="zh-CN" w:bidi="ar-SA"/>
        </w:rPr>
        <w:t>（</w:t>
      </w:r>
      <w:r>
        <w:rPr>
          <w:rFonts w:hint="eastAsia" w:ascii="楷体" w:eastAsia="楷体" w:cs="楷体"/>
          <w:b/>
          <w:bCs/>
          <w:color w:val="000000"/>
          <w:sz w:val="32"/>
          <w:szCs w:val="32"/>
          <w:lang w:bidi="ar-SA"/>
        </w:rPr>
        <w:t>四</w:t>
      </w:r>
      <w:r>
        <w:rPr>
          <w:rFonts w:hint="eastAsia" w:ascii="楷体" w:eastAsia="楷体" w:cs="楷体"/>
          <w:b/>
          <w:bCs/>
          <w:color w:val="000000"/>
          <w:sz w:val="32"/>
          <w:szCs w:val="32"/>
          <w:lang w:eastAsia="zh-CN" w:bidi="ar-SA"/>
        </w:rPr>
        <w:t>）</w:t>
      </w:r>
      <w:r>
        <w:rPr>
          <w:rFonts w:hint="eastAsia" w:ascii="楷体" w:eastAsia="楷体" w:cs="楷体"/>
          <w:b/>
          <w:bCs/>
          <w:color w:val="000000"/>
          <w:sz w:val="32"/>
          <w:szCs w:val="32"/>
          <w:lang w:bidi="ar-SA"/>
        </w:rPr>
        <w:t>提升监测评估能力</w:t>
      </w:r>
      <w:r>
        <w:rPr>
          <w:rFonts w:hint="eastAsia" w:ascii="楷体" w:eastAsia="楷体" w:cs="楷体"/>
          <w:b/>
          <w:bCs/>
          <w:color w:val="000000"/>
          <w:sz w:val="32"/>
          <w:szCs w:val="32"/>
          <w:lang w:eastAsia="zh-CN" w:bidi="ar-SA"/>
        </w:rPr>
        <w:t>和</w:t>
      </w:r>
      <w:r>
        <w:rPr>
          <w:rFonts w:hint="eastAsia" w:ascii="楷体" w:eastAsia="楷体" w:cs="楷体"/>
          <w:b/>
          <w:bCs/>
          <w:color w:val="000000"/>
          <w:sz w:val="32"/>
          <w:szCs w:val="32"/>
          <w:lang w:bidi="ar-SA"/>
        </w:rPr>
        <w:t>水平。</w:t>
      </w:r>
      <w:r>
        <w:rPr>
          <w:rFonts w:hint="eastAsia" w:ascii="仿宋" w:eastAsia="仿宋" w:cs="仿宋"/>
          <w:color w:val="000000"/>
          <w:sz w:val="32"/>
          <w:szCs w:val="32"/>
          <w:lang w:bidi="ar-SA"/>
        </w:rPr>
        <w:t>加强监测评估工作培训和部门协作</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规范监测数据收集渠道、报送方式</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提高数据质量。运用互联网和大数据等技术</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丰富</w:t>
      </w:r>
      <w:r>
        <w:rPr>
          <w:rFonts w:hint="eastAsia" w:ascii="仿宋" w:eastAsia="仿宋" w:cs="仿宋"/>
          <w:color w:val="000000"/>
          <w:sz w:val="32"/>
          <w:szCs w:val="32"/>
          <w:lang w:eastAsia="zh-CN" w:bidi="ar-SA"/>
        </w:rPr>
        <w:t>妇女发展</w:t>
      </w:r>
      <w:r>
        <w:rPr>
          <w:rFonts w:hint="eastAsia" w:ascii="仿宋" w:eastAsia="仿宋" w:cs="仿宋"/>
          <w:color w:val="000000"/>
          <w:sz w:val="32"/>
          <w:szCs w:val="32"/>
          <w:lang w:bidi="ar-SA"/>
        </w:rPr>
        <w:t>分性别统计信息。科学设计</w:t>
      </w:r>
      <w:r>
        <w:rPr>
          <w:rFonts w:hint="eastAsia" w:ascii="仿宋" w:eastAsia="仿宋" w:cs="仿宋"/>
          <w:color w:val="000000"/>
          <w:sz w:val="32"/>
          <w:szCs w:val="32"/>
          <w:lang w:eastAsia="zh-CN" w:bidi="ar-SA"/>
        </w:rPr>
        <w:t>监测</w:t>
      </w:r>
      <w:r>
        <w:rPr>
          <w:rFonts w:hint="eastAsia" w:ascii="仿宋" w:eastAsia="仿宋" w:cs="仿宋"/>
          <w:color w:val="000000"/>
          <w:sz w:val="32"/>
          <w:szCs w:val="32"/>
          <w:lang w:bidi="ar-SA"/>
        </w:rPr>
        <w:t>评估方案和方法</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探索</w:t>
      </w:r>
      <w:r>
        <w:rPr>
          <w:rFonts w:hint="eastAsia" w:ascii="仿宋" w:eastAsia="仿宋" w:cs="仿宋"/>
          <w:color w:val="000000"/>
          <w:sz w:val="32"/>
          <w:szCs w:val="32"/>
          <w:lang w:eastAsia="zh-CN" w:bidi="ar-SA"/>
        </w:rPr>
        <w:t>开展</w:t>
      </w:r>
      <w:r>
        <w:rPr>
          <w:rFonts w:hint="eastAsia" w:ascii="仿宋" w:eastAsia="仿宋" w:cs="仿宋"/>
          <w:color w:val="000000"/>
          <w:sz w:val="32"/>
          <w:szCs w:val="32"/>
          <w:lang w:bidi="ar-SA"/>
        </w:rPr>
        <w:t>第三方评估</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提升监测评估工作的科学化、标准化、专业化水平。</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3" w:firstLineChars="200"/>
        <w:textAlignment w:val="auto"/>
        <w:rPr>
          <w:rFonts w:hint="eastAsia" w:ascii="仿宋" w:eastAsia="仿宋" w:cs="仿宋"/>
          <w:color w:val="000000"/>
          <w:sz w:val="32"/>
          <w:szCs w:val="32"/>
          <w:lang w:bidi="ar-SA"/>
        </w:rPr>
      </w:pPr>
      <w:r>
        <w:rPr>
          <w:rFonts w:hint="eastAsia" w:ascii="楷体" w:eastAsia="楷体" w:cs="楷体"/>
          <w:b/>
          <w:bCs/>
          <w:color w:val="000000"/>
          <w:sz w:val="32"/>
          <w:szCs w:val="32"/>
          <w:lang w:eastAsia="zh-CN" w:bidi="ar-SA"/>
        </w:rPr>
        <w:t>（</w:t>
      </w:r>
      <w:r>
        <w:rPr>
          <w:rFonts w:hint="eastAsia" w:ascii="楷体" w:eastAsia="楷体" w:cs="楷体"/>
          <w:b/>
          <w:bCs/>
          <w:color w:val="000000"/>
          <w:sz w:val="32"/>
          <w:szCs w:val="32"/>
          <w:lang w:bidi="ar-SA"/>
        </w:rPr>
        <w:t>五</w:t>
      </w:r>
      <w:r>
        <w:rPr>
          <w:rFonts w:hint="eastAsia" w:ascii="楷体" w:eastAsia="楷体" w:cs="楷体"/>
          <w:b/>
          <w:bCs/>
          <w:color w:val="000000"/>
          <w:sz w:val="32"/>
          <w:szCs w:val="32"/>
          <w:lang w:eastAsia="zh-CN" w:bidi="ar-SA"/>
        </w:rPr>
        <w:t>）</w:t>
      </w:r>
      <w:r>
        <w:rPr>
          <w:rFonts w:hint="eastAsia" w:ascii="楷体" w:eastAsia="楷体" w:cs="楷体"/>
          <w:b/>
          <w:bCs/>
          <w:color w:val="000000"/>
          <w:sz w:val="32"/>
          <w:szCs w:val="32"/>
          <w:lang w:bidi="ar-SA"/>
        </w:rPr>
        <w:t>有效利用监测评估成果。</w:t>
      </w:r>
      <w:r>
        <w:rPr>
          <w:rFonts w:hint="eastAsia" w:ascii="仿宋" w:eastAsia="仿宋" w:cs="仿宋"/>
          <w:color w:val="000000"/>
          <w:sz w:val="32"/>
          <w:szCs w:val="32"/>
          <w:lang w:bidi="ar-SA"/>
        </w:rPr>
        <w:t>发挥监测评估结果服务决策作用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定期向</w:t>
      </w:r>
      <w:r>
        <w:rPr>
          <w:rFonts w:hint="eastAsia" w:ascii="仿宋" w:eastAsia="仿宋" w:cs="仿宋"/>
          <w:color w:val="000000"/>
          <w:sz w:val="32"/>
          <w:szCs w:val="32"/>
          <w:lang w:eastAsia="zh-CN" w:bidi="ar-SA"/>
        </w:rPr>
        <w:t>新城区</w:t>
      </w:r>
      <w:r>
        <w:rPr>
          <w:rFonts w:hint="eastAsia" w:ascii="仿宋" w:eastAsia="仿宋" w:cs="仿宋"/>
          <w:color w:val="000000"/>
          <w:sz w:val="32"/>
          <w:szCs w:val="32"/>
          <w:lang w:bidi="ar-SA"/>
        </w:rPr>
        <w:t>人民政府及相关部门报送监测评估情况</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为决策提供依据。建立监测评估报告交流、反馈和发布机制。加强</w:t>
      </w:r>
      <w:r>
        <w:rPr>
          <w:rFonts w:hint="eastAsia" w:ascii="仿宋" w:eastAsia="仿宋" w:cs="仿宋"/>
          <w:color w:val="000000"/>
          <w:sz w:val="32"/>
          <w:szCs w:val="32"/>
          <w:lang w:eastAsia="zh-CN" w:bidi="ar-SA"/>
        </w:rPr>
        <w:t>对</w:t>
      </w:r>
      <w:r>
        <w:rPr>
          <w:rFonts w:hint="eastAsia" w:ascii="仿宋" w:eastAsia="仿宋" w:cs="仿宋"/>
          <w:color w:val="000000"/>
          <w:sz w:val="32"/>
          <w:szCs w:val="32"/>
          <w:lang w:bidi="ar-SA"/>
        </w:rPr>
        <w:t>监测评估结果的研判和运用</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对预计达标困难、波动较大的监测指标及时预警</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对评估发现的突出问题和薄弱环节及时提出对策建议</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对好做法好经验及时总结推广</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运用监测评估结果指导下一阶段</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w:t>
      </w:r>
      <w:r>
        <w:rPr>
          <w:rFonts w:hint="eastAsia" w:ascii="仿宋" w:eastAsia="仿宋" w:cs="仿宋"/>
          <w:color w:val="000000"/>
          <w:sz w:val="32"/>
          <w:szCs w:val="32"/>
          <w:lang w:eastAsia="zh-CN" w:bidi="ar-SA"/>
        </w:rPr>
        <w:t>，</w:t>
      </w:r>
      <w:r>
        <w:rPr>
          <w:rFonts w:hint="eastAsia" w:ascii="仿宋" w:eastAsia="仿宋" w:cs="仿宋"/>
          <w:color w:val="000000"/>
          <w:sz w:val="32"/>
          <w:szCs w:val="32"/>
          <w:lang w:bidi="ar-SA"/>
        </w:rPr>
        <w:t>实现</w:t>
      </w:r>
      <w:r>
        <w:rPr>
          <w:rFonts w:hint="eastAsia" w:ascii="仿宋" w:eastAsia="仿宋" w:cs="仿宋"/>
          <w:color w:val="000000"/>
          <w:sz w:val="32"/>
          <w:szCs w:val="32"/>
          <w:lang w:eastAsia="zh-CN" w:bidi="ar-SA"/>
        </w:rPr>
        <w:t>规划</w:t>
      </w:r>
      <w:r>
        <w:rPr>
          <w:rFonts w:hint="eastAsia" w:ascii="仿宋" w:eastAsia="仿宋" w:cs="仿宋"/>
          <w:color w:val="000000"/>
          <w:sz w:val="32"/>
          <w:szCs w:val="32"/>
          <w:lang w:bidi="ar-SA"/>
        </w:rPr>
        <w:t>实施常态化监测、动态化预警、精准化干预、高质量推进。</w:t>
      </w:r>
      <w:r>
        <w:rPr>
          <w:rFonts w:hint="eastAsia" w:ascii="仿宋" w:eastAsia="仿宋" w:cs="仿宋"/>
          <w:color w:val="000000"/>
          <w:sz w:val="32"/>
          <w:szCs w:val="32"/>
          <w:lang w:val="en-US" w:eastAsia="zh-CN" w:bidi="ar-SA"/>
        </w:rPr>
        <w:t> </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
          <w:color w:val="000000"/>
          <w:sz w:val="32"/>
          <w:szCs w:val="32"/>
          <w:lang w:bidi="ar-SA"/>
        </w:rPr>
      </w:pPr>
    </w:p>
    <w:p>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仿宋" w:eastAsia="仿宋" w:cs="仿宋"/>
          <w:color w:val="000000"/>
          <w:sz w:val="32"/>
          <w:szCs w:val="32"/>
          <w:lang w:bidi="ar-SA"/>
        </w:rPr>
      </w:pPr>
    </w:p>
    <w:p>
      <w:pPr>
        <w:wordWrap w:val="0"/>
        <w:jc w:val="right"/>
        <w:rPr>
          <w:rFonts w:hint="eastAsia"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ESI仿宋-GB13000">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ESI楷体-GB13000">
    <w:altName w:val="宋体"/>
    <w:panose1 w:val="02000500000000000000"/>
    <w:charset w:val="86"/>
    <w:family w:val="auto"/>
    <w:pitch w:val="default"/>
    <w:sig w:usb0="00000000" w:usb1="00000000" w:usb2="00000016"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5"/>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YulhTQAAAAAwEAAA8AAAAAAAAAAQAgAAAAIgAAAGRycy9kb3du&#10;cmV2LnhtbFBLAQIUABQAAAAIAIdO4kB2Bc0YzgEAAJkDAAAOAAAAAAAAAAEAIAAAAB8BAABkcnMv&#10;ZTJvRG9jLnhtbFBLBQYAAAAABgAGAFkBAABfBQAAAAA=&#10;">
              <v:fill on="f" focussize="0,0"/>
              <v:stroke on="f"/>
              <v:imagedata o:title=""/>
              <o:lock v:ext="edit" aspectratio="f"/>
              <v:textbox inset="0mm,0mm,0mm,0mm" style="mso-fit-shape-to-text:t;">
                <w:txbxContent>
                  <w:p>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A498"/>
    <w:multiLevelType w:val="singleLevel"/>
    <w:tmpl w:val="FBFFA498"/>
    <w:lvl w:ilvl="0" w:tentative="0">
      <w:start w:val="2"/>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Tk5MGU4NjY1OWJhY2NhZjVkMTE1ODdlYTY3MGMifQ=="/>
  </w:docVars>
  <w:rsids>
    <w:rsidRoot w:val="5C3F6EA6"/>
    <w:rsid w:val="42D178C9"/>
    <w:rsid w:val="5C3F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spacing w:before="0" w:after="0"/>
      <w:ind w:firstLine="200" w:firstLineChars="200"/>
    </w:pPr>
    <w:rPr>
      <w:sz w:val="21"/>
      <w:szCs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2023-09-27T08:06:00Z</dcterms:created>
  <dc:creator>非衣小雪</dc:creator>
  <cp:lastModifiedBy>Administrator</cp:lastModifiedBy>
  <dcterms:modified xsi:type="dcterms:W3CDTF">2024-04-08T03:04:53Z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28D90805C186414A9A595D5BBBD54859_13</vt:lpwstr>
  </property>
</Properties>
</file>