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C88F3">
      <w:pPr>
        <w:ind w:firstLine="1080" w:firstLineChars="300"/>
        <w:jc w:val="both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2"/>
          <w:highlight w:val="none"/>
        </w:rPr>
      </w:pPr>
      <w:bookmarkStart w:id="1" w:name="_GoBack"/>
      <w:bookmarkStart w:id="0" w:name="OLE_LINK4"/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2"/>
          <w:highlight w:val="none"/>
        </w:rPr>
        <w:t>内蒙古自治区门诊慢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2"/>
          <w:highlight w:val="none"/>
          <w:lang w:eastAsia="zh-CN"/>
        </w:rPr>
        <w:t>特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2"/>
          <w:highlight w:val="none"/>
        </w:rPr>
        <w:t>病待遇认定申请表</w:t>
      </w:r>
      <w:bookmarkEnd w:id="0"/>
    </w:p>
    <w:bookmarkEnd w:id="1"/>
    <w:tbl>
      <w:tblPr>
        <w:tblStyle w:val="10"/>
        <w:tblW w:w="95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163"/>
        <w:gridCol w:w="1110"/>
        <w:gridCol w:w="1050"/>
        <w:gridCol w:w="1710"/>
        <w:gridCol w:w="1257"/>
        <w:gridCol w:w="1766"/>
      </w:tblGrid>
      <w:tr w14:paraId="6BB35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3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2CDC8C">
            <w:pPr>
              <w:widowControl/>
              <w:jc w:val="left"/>
              <w:rPr>
                <w:rFonts w:hint="default" w:ascii="黑体" w:hAnsi="黑体" w:eastAsia="黑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认定医疗机构名称：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                                            填表日期：       年    月    日</w:t>
            </w:r>
          </w:p>
        </w:tc>
      </w:tr>
      <w:tr w14:paraId="744F0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93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姓 名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E6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6A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 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别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F4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9B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年  龄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8E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25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职工□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居民□</w:t>
            </w:r>
          </w:p>
        </w:tc>
      </w:tr>
      <w:tr w14:paraId="57476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0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33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1D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B5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参保地</w:t>
            </w:r>
          </w:p>
          <w:p w14:paraId="01A8C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（具体市县）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FB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2182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6C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家庭地址</w:t>
            </w:r>
          </w:p>
        </w:tc>
        <w:tc>
          <w:tcPr>
            <w:tcW w:w="33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6F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11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联系方式</w:t>
            </w:r>
          </w:p>
        </w:tc>
        <w:tc>
          <w:tcPr>
            <w:tcW w:w="3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6A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2861A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91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申请病种名称</w:t>
            </w:r>
          </w:p>
        </w:tc>
        <w:tc>
          <w:tcPr>
            <w:tcW w:w="3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B1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D9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诊断科室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87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082C3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AE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定点医药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机构名称</w:t>
            </w:r>
          </w:p>
        </w:tc>
        <w:tc>
          <w:tcPr>
            <w:tcW w:w="80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1F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eastAsia" w:ascii="仿宋" w:hAnsi="仿宋" w:eastAsia="仿宋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</w:p>
          <w:p w14:paraId="17AFD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eastAsia" w:ascii="仿宋" w:hAnsi="仿宋" w:eastAsia="仿宋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</w:p>
          <w:p w14:paraId="4738A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righ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0"/>
                <w:szCs w:val="20"/>
                <w:highlight w:val="none"/>
                <w:lang w:eastAsia="zh-CN"/>
              </w:rPr>
              <w:t>（原则上每个病种备案结算医药机构最多不超过两家）</w:t>
            </w:r>
          </w:p>
        </w:tc>
      </w:tr>
      <w:tr w14:paraId="146C6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C7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申请人承诺：</w:t>
            </w:r>
          </w:p>
        </w:tc>
        <w:tc>
          <w:tcPr>
            <w:tcW w:w="80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65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本人保证所提供材料为本人看病就医资料，内容属实，真实合法有效，如有弄虚作假行为，本人愿承担由此产生的后果及应承担的法律责任。</w:t>
            </w:r>
          </w:p>
          <w:p w14:paraId="5265D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申请人签名: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年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 xml:space="preserve"> 月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日</w:t>
            </w:r>
          </w:p>
        </w:tc>
      </w:tr>
      <w:tr w14:paraId="47BC7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23D0C"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简要病史、体格检查（阳性体征）、辅助检查、化验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结果</w:t>
            </w:r>
          </w:p>
        </w:tc>
        <w:tc>
          <w:tcPr>
            <w:tcW w:w="805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236B2">
            <w:pPr>
              <w:widowControl/>
              <w:jc w:val="both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6C39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EA3C2"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056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CDB88">
            <w:pPr>
              <w:widowControl/>
              <w:jc w:val="both"/>
              <w:rPr>
                <w:rFonts w:hint="default" w:ascii="仿宋" w:hAnsi="仿宋" w:eastAsia="仿宋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2550C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CC6DF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05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23072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407AE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7D0C7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05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49D50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60106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3AA00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05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57D43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2E421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DD1BDC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05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3E77E"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 w14:paraId="3101E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4E28D99"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eastAsia="zh-CN"/>
              </w:rPr>
              <w:t>治疗方案</w:t>
            </w:r>
          </w:p>
        </w:tc>
        <w:tc>
          <w:tcPr>
            <w:tcW w:w="8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813D47">
            <w:pPr>
              <w:widowControl/>
              <w:ind w:firstLine="5600" w:firstLineChars="2800"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医师签名：</w:t>
            </w:r>
          </w:p>
        </w:tc>
      </w:tr>
      <w:tr w14:paraId="21B39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4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26F6C78"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医疗机构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医保部门意见</w:t>
            </w:r>
          </w:p>
        </w:tc>
        <w:tc>
          <w:tcPr>
            <w:tcW w:w="8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781095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highlight w:val="none"/>
              </w:rPr>
              <w:t xml:space="preserve">                                  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highlight w:val="none"/>
              </w:rPr>
              <w:t>负责人签字：</w:t>
            </w:r>
          </w:p>
          <w:p w14:paraId="2AA45173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 w14:paraId="1D3EF737">
            <w:pPr>
              <w:widowControl/>
              <w:ind w:firstLine="5460" w:firstLineChars="26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医疗机构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highlight w:val="none"/>
              </w:rPr>
              <w:t>医保部门盖章：</w:t>
            </w:r>
          </w:p>
          <w:p w14:paraId="796016EB">
            <w:pPr>
              <w:widowControl/>
              <w:ind w:firstLine="5670" w:firstLineChars="2700"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1"/>
                <w:szCs w:val="21"/>
                <w:highlight w:val="none"/>
              </w:rPr>
              <w:t>日</w:t>
            </w:r>
          </w:p>
        </w:tc>
      </w:tr>
    </w:tbl>
    <w:p w14:paraId="57F5434F">
      <w:pPr>
        <w:spacing w:line="260" w:lineRule="exact"/>
        <w:rPr>
          <w:rFonts w:hint="eastAsia" w:ascii="仿宋" w:hAnsi="仿宋" w:eastAsia="仿宋" w:cs="Times New Roman"/>
          <w:color w:val="auto"/>
          <w:sz w:val="20"/>
          <w:szCs w:val="20"/>
          <w:highlight w:val="none"/>
        </w:rPr>
      </w:pPr>
      <w:r>
        <w:rPr>
          <w:rFonts w:hint="eastAsia" w:ascii="仿宋" w:hAnsi="仿宋" w:eastAsia="仿宋" w:cs="Times New Roman"/>
          <w:color w:val="auto"/>
          <w:sz w:val="20"/>
          <w:szCs w:val="20"/>
          <w:highlight w:val="none"/>
        </w:rPr>
        <w:t>注：1.本表一式两份，认定医疗机构与</w:t>
      </w:r>
      <w:r>
        <w:rPr>
          <w:rFonts w:hint="eastAsia" w:ascii="仿宋" w:hAnsi="仿宋" w:eastAsia="仿宋" w:cs="Times New Roman"/>
          <w:color w:val="auto"/>
          <w:sz w:val="20"/>
          <w:szCs w:val="20"/>
          <w:highlight w:val="none"/>
          <w:lang w:eastAsia="zh-CN"/>
        </w:rPr>
        <w:t>申请</w:t>
      </w:r>
      <w:r>
        <w:rPr>
          <w:rFonts w:hint="eastAsia" w:ascii="仿宋" w:hAnsi="仿宋" w:eastAsia="仿宋" w:cs="Times New Roman"/>
          <w:color w:val="auto"/>
          <w:sz w:val="20"/>
          <w:szCs w:val="20"/>
          <w:highlight w:val="none"/>
        </w:rPr>
        <w:t>人各执一份；</w:t>
      </w:r>
    </w:p>
    <w:p w14:paraId="7DB16D68">
      <w:pPr>
        <w:numPr>
          <w:ilvl w:val="0"/>
          <w:numId w:val="4"/>
        </w:numPr>
        <w:spacing w:after="157" w:afterLines="50" w:line="260" w:lineRule="exact"/>
        <w:ind w:left="399" w:leftChars="0" w:firstLine="0" w:firstLineChars="0"/>
        <w:rPr>
          <w:rFonts w:hint="eastAsia" w:ascii="仿宋" w:hAnsi="仿宋" w:eastAsia="仿宋" w:cs="Times New Roman"/>
          <w:color w:val="auto"/>
          <w:sz w:val="20"/>
          <w:szCs w:val="20"/>
          <w:highlight w:val="none"/>
          <w:lang w:eastAsia="zh-CN"/>
        </w:rPr>
      </w:pPr>
      <w:r>
        <w:rPr>
          <w:rFonts w:hint="eastAsia" w:ascii="仿宋" w:hAnsi="仿宋" w:eastAsia="仿宋" w:cs="Times New Roman"/>
          <w:color w:val="auto"/>
          <w:sz w:val="20"/>
          <w:szCs w:val="20"/>
          <w:highlight w:val="none"/>
        </w:rPr>
        <w:t>参保人员申报时需提供以下申报材料：身份证、社会保障卡、疾病证明书、相关医疗文书（基因检测报告、病理诊断、影像报告、免疫组化报告、门诊（住院）病历、出院小结</w:t>
      </w:r>
      <w:r>
        <w:rPr>
          <w:rFonts w:hint="eastAsia" w:ascii="仿宋" w:hAnsi="仿宋" w:eastAsia="仿宋" w:cs="Times New Roman"/>
          <w:color w:val="auto"/>
          <w:sz w:val="20"/>
          <w:szCs w:val="20"/>
          <w:highlight w:val="none"/>
          <w:lang w:eastAsia="zh-CN"/>
        </w:rPr>
        <w:t>等</w:t>
      </w:r>
      <w:r>
        <w:rPr>
          <w:rFonts w:hint="eastAsia" w:ascii="仿宋" w:hAnsi="仿宋" w:eastAsia="仿宋" w:cs="Times New Roman"/>
          <w:color w:val="auto"/>
          <w:sz w:val="20"/>
          <w:szCs w:val="20"/>
          <w:highlight w:val="none"/>
        </w:rPr>
        <w:t>）</w:t>
      </w:r>
      <w:r>
        <w:rPr>
          <w:rFonts w:hint="eastAsia" w:ascii="仿宋" w:hAnsi="仿宋" w:eastAsia="仿宋" w:cs="Times New Roman"/>
          <w:color w:val="auto"/>
          <w:sz w:val="20"/>
          <w:szCs w:val="20"/>
          <w:highlight w:val="none"/>
          <w:lang w:eastAsia="zh-CN"/>
        </w:rPr>
        <w:t>。</w:t>
      </w:r>
    </w:p>
    <w:p w14:paraId="18C40655">
      <w:pPr>
        <w:bidi w:val="0"/>
      </w:pPr>
      <mc:AlternateContent>
        <mc:Choice Requires="wpsCustomData">
          <wpsCustomData:docfieldStart id="0" docfieldname="抄送机关" hidden="0" print="1" readonly="0" index="7"/>
        </mc:Choice>
      </mc:AlternateContent>
      <mc:AlternateContent>
        <mc:Choice Requires="wpsCustomData">
          <wpsCustomData:docfieldEnd id="0"/>
        </mc:Choice>
      </mc:AlternateContent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154" w:right="1587" w:bottom="2154" w:left="1587" w:header="1020" w:footer="1191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C04135-09BD-4CE6-A4E6-392189D773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DED9675-E319-4CAA-99F8-410A7922BB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79BED1D-FA29-4783-A621-47AAB4747A6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F58890F-48E9-4951-AD2C-DEC3F145632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2A5F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66EA4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566EA4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7386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063B3E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063B3E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A962F">
    <w:pPr>
      <w:pStyle w:val="6"/>
      <w:pBdr>
        <w:bottom w:val="none" w:color="auto" w:sz="0" w:space="1"/>
      </w:pBdr>
      <w:rPr>
        <w:rFonts w:hint="eastAsia" w:eastAsia="宋体"/>
        <w:lang w:eastAsia="zh-CN"/>
      </w:rPr>
    </w:pPr>
  </w:p>
  <w:p w14:paraId="657D07B0"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88235">
    <w:pPr>
      <w:pStyle w:val="6"/>
      <w:pBdr>
        <w:bottom w:val="none" w:color="auto" w:sz="0" w:space="1"/>
      </w:pBdr>
      <w:rPr>
        <w:rFonts w:hint="eastAsia" w:eastAsia="宋体"/>
        <w:lang w:eastAsia="zh-CN"/>
      </w:rPr>
    </w:pPr>
  </w:p>
  <w:p w14:paraId="5A0D3BA9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32202"/>
    <w:multiLevelType w:val="multilevel"/>
    <w:tmpl w:val="85032202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C7B34688"/>
    <w:multiLevelType w:val="multilevel"/>
    <w:tmpl w:val="C7B34688"/>
    <w:lvl w:ilvl="0" w:tentative="0">
      <w:start w:val="1"/>
      <w:numFmt w:val="chineseCounting"/>
      <w:pStyle w:val="15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  <w:b/>
        <w:sz w:val="32"/>
      </w:rPr>
    </w:lvl>
    <w:lvl w:ilvl="1" w:tentative="0">
      <w:start w:val="1"/>
      <w:numFmt w:val="decimal"/>
      <w:pStyle w:val="17"/>
      <w:isLgl/>
      <w:suff w:val="space"/>
      <w:lvlText w:val="%1.%2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18"/>
      <w:isLgl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19"/>
      <w:isLgl/>
      <w:suff w:val="space"/>
      <w:lvlText w:val="%1.%2.%3.%4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pStyle w:val="20"/>
      <w:isLgl/>
      <w:suff w:val="space"/>
      <w:lvlText w:val="%1.%2.%3.%4.%5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pStyle w:val="21"/>
      <w:isLgl/>
      <w:suff w:val="space"/>
      <w:lvlText w:val="%1.%2.%3.%4.%5.%6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6" w:tentative="0">
      <w:start w:val="1"/>
      <w:numFmt w:val="decimal"/>
      <w:pStyle w:val="22"/>
      <w:isLgl/>
      <w:suff w:val="space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</w:abstractNum>
  <w:abstractNum w:abstractNumId="2">
    <w:nsid w:val="FD5F5DBE"/>
    <w:multiLevelType w:val="singleLevel"/>
    <w:tmpl w:val="FD5F5DBE"/>
    <w:lvl w:ilvl="0" w:tentative="0">
      <w:start w:val="2"/>
      <w:numFmt w:val="decimal"/>
      <w:lvlText w:val="%1."/>
      <w:lvlJc w:val="left"/>
    </w:lvl>
  </w:abstractNum>
  <w:abstractNum w:abstractNumId="3">
    <w:nsid w:val="1C201AD6"/>
    <w:multiLevelType w:val="multilevel"/>
    <w:tmpl w:val="1C201AD6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422B2"/>
    <w:rsid w:val="01F75839"/>
    <w:rsid w:val="08F9217A"/>
    <w:rsid w:val="0EB77358"/>
    <w:rsid w:val="2EDB51FF"/>
    <w:rsid w:val="4A2C419C"/>
    <w:rsid w:val="54B96610"/>
    <w:rsid w:val="5F2D69FB"/>
    <w:rsid w:val="6C464C5F"/>
    <w:rsid w:val="6F130D6B"/>
    <w:rsid w:val="70117A67"/>
    <w:rsid w:val="738422B2"/>
    <w:rsid w:val="7E832938"/>
    <w:rsid w:val="7FE5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numPr>
        <w:ilvl w:val="0"/>
        <w:numId w:val="1"/>
      </w:numPr>
      <w:autoSpaceDE w:val="0"/>
      <w:autoSpaceDN w:val="0"/>
      <w:adjustRightInd w:val="0"/>
      <w:spacing w:before="200" w:after="200"/>
      <w:outlineLvl w:val="0"/>
    </w:pPr>
    <w:rPr>
      <w:rFonts w:ascii="Arial" w:hAnsi="Arial" w:eastAsia="黑体"/>
      <w:b/>
      <w:color w:val="000000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 w:val="0"/>
      <w:numPr>
        <w:ilvl w:val="0"/>
        <w:numId w:val="2"/>
      </w:numPr>
      <w:autoSpaceDE w:val="0"/>
      <w:autoSpaceDN w:val="0"/>
      <w:adjustRightInd w:val="0"/>
      <w:spacing w:before="240" w:after="200" w:line="360" w:lineRule="auto"/>
      <w:outlineLvl w:val="1"/>
    </w:pPr>
    <w:rPr>
      <w:rFonts w:ascii="Arial" w:hAnsi="Arial" w:eastAsia="黑体"/>
      <w:b/>
      <w:color w:val="000000"/>
      <w:sz w:val="3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link w:val="13"/>
    <w:qFormat/>
    <w:uiPriority w:val="0"/>
    <w:rPr>
      <w:rFonts w:eastAsia="微软雅黑" w:asciiTheme="minorAscii" w:hAnsiTheme="minorAscii"/>
      <w:sz w:val="30"/>
    </w:rPr>
  </w:style>
  <w:style w:type="paragraph" w:styleId="8">
    <w:name w:val="toc 2"/>
    <w:basedOn w:val="1"/>
    <w:next w:val="1"/>
    <w:link w:val="14"/>
    <w:qFormat/>
    <w:uiPriority w:val="0"/>
    <w:pPr>
      <w:tabs>
        <w:tab w:val="decimal" w:pos="105"/>
      </w:tabs>
      <w:ind w:left="420" w:leftChars="200"/>
    </w:pPr>
    <w:rPr>
      <w:rFonts w:ascii="微软雅黑" w:hAnsi="微软雅黑" w:eastAsia="仿宋" w:cs="微软雅黑"/>
      <w:sz w:val="28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paragraph" w:customStyle="1" w:styleId="12">
    <w:name w:val="目录"/>
    <w:basedOn w:val="1"/>
    <w:qFormat/>
    <w:uiPriority w:val="0"/>
    <w:pPr>
      <w:spacing w:beforeLines="0" w:afterLines="0"/>
      <w:jc w:val="center"/>
      <w:outlineLvl w:val="0"/>
    </w:pPr>
    <w:rPr>
      <w:rFonts w:eastAsia="微软雅黑" w:asciiTheme="minorAscii" w:hAnsiTheme="minorAscii"/>
      <w:sz w:val="72"/>
      <w:szCs w:val="84"/>
    </w:rPr>
  </w:style>
  <w:style w:type="character" w:customStyle="1" w:styleId="13">
    <w:name w:val="目录 1 Char"/>
    <w:link w:val="7"/>
    <w:qFormat/>
    <w:uiPriority w:val="0"/>
    <w:rPr>
      <w:rFonts w:eastAsia="微软雅黑" w:asciiTheme="minorAscii" w:hAnsiTheme="minorAscii"/>
      <w:sz w:val="30"/>
    </w:rPr>
  </w:style>
  <w:style w:type="character" w:customStyle="1" w:styleId="14">
    <w:name w:val="目录 2 Char"/>
    <w:link w:val="8"/>
    <w:qFormat/>
    <w:uiPriority w:val="0"/>
    <w:rPr>
      <w:rFonts w:ascii="微软雅黑" w:hAnsi="微软雅黑" w:eastAsia="仿宋" w:cs="微软雅黑"/>
      <w:sz w:val="28"/>
    </w:rPr>
  </w:style>
  <w:style w:type="paragraph" w:customStyle="1" w:styleId="15">
    <w:name w:val="一级标题"/>
    <w:basedOn w:val="1"/>
    <w:next w:val="1"/>
    <w:link w:val="16"/>
    <w:qFormat/>
    <w:uiPriority w:val="0"/>
    <w:pPr>
      <w:pageBreakBefore/>
      <w:numPr>
        <w:ilvl w:val="0"/>
        <w:numId w:val="3"/>
      </w:numPr>
      <w:tabs>
        <w:tab w:val="left" w:pos="420"/>
        <w:tab w:val="clear" w:pos="0"/>
      </w:tabs>
      <w:spacing w:before="50" w:beforeLines="50" w:after="50" w:afterLines="50" w:line="360" w:lineRule="auto"/>
      <w:ind w:firstLineChars="0"/>
      <w:jc w:val="center"/>
      <w:outlineLvl w:val="0"/>
    </w:pPr>
    <w:rPr>
      <w:rFonts w:eastAsia="宋体"/>
      <w:b/>
    </w:rPr>
  </w:style>
  <w:style w:type="character" w:customStyle="1" w:styleId="16">
    <w:name w:val="一级标题 Char"/>
    <w:link w:val="15"/>
    <w:qFormat/>
    <w:uiPriority w:val="0"/>
    <w:rPr>
      <w:rFonts w:eastAsia="宋体"/>
      <w:b/>
      <w:sz w:val="32"/>
    </w:rPr>
  </w:style>
  <w:style w:type="paragraph" w:customStyle="1" w:styleId="17">
    <w:name w:val="二级标题"/>
    <w:basedOn w:val="1"/>
    <w:qFormat/>
    <w:uiPriority w:val="0"/>
    <w:pPr>
      <w:numPr>
        <w:ilvl w:val="1"/>
        <w:numId w:val="3"/>
      </w:numPr>
      <w:ind w:firstLine="0" w:firstLineChars="0"/>
    </w:pPr>
  </w:style>
  <w:style w:type="paragraph" w:customStyle="1" w:styleId="18">
    <w:name w:val="三级标题"/>
    <w:basedOn w:val="1"/>
    <w:qFormat/>
    <w:uiPriority w:val="0"/>
    <w:pPr>
      <w:numPr>
        <w:ilvl w:val="2"/>
        <w:numId w:val="3"/>
      </w:numPr>
      <w:ind w:firstLine="0" w:firstLineChars="0"/>
    </w:pPr>
  </w:style>
  <w:style w:type="paragraph" w:customStyle="1" w:styleId="19">
    <w:name w:val="四级标题"/>
    <w:basedOn w:val="1"/>
    <w:qFormat/>
    <w:uiPriority w:val="0"/>
    <w:pPr>
      <w:numPr>
        <w:ilvl w:val="3"/>
        <w:numId w:val="3"/>
      </w:numPr>
      <w:ind w:firstLine="0" w:firstLineChars="0"/>
    </w:pPr>
  </w:style>
  <w:style w:type="paragraph" w:customStyle="1" w:styleId="20">
    <w:name w:val="五级标题"/>
    <w:basedOn w:val="1"/>
    <w:qFormat/>
    <w:uiPriority w:val="0"/>
    <w:pPr>
      <w:numPr>
        <w:ilvl w:val="4"/>
        <w:numId w:val="3"/>
      </w:numPr>
      <w:ind w:firstLine="0" w:firstLineChars="0"/>
    </w:pPr>
  </w:style>
  <w:style w:type="paragraph" w:customStyle="1" w:styleId="21">
    <w:name w:val="六级标题"/>
    <w:basedOn w:val="1"/>
    <w:qFormat/>
    <w:uiPriority w:val="0"/>
    <w:pPr>
      <w:numPr>
        <w:ilvl w:val="5"/>
        <w:numId w:val="3"/>
      </w:numPr>
      <w:ind w:firstLine="0" w:firstLineChars="0"/>
    </w:pPr>
  </w:style>
  <w:style w:type="paragraph" w:customStyle="1" w:styleId="22">
    <w:name w:val="七级标题"/>
    <w:basedOn w:val="1"/>
    <w:uiPriority w:val="0"/>
    <w:pPr>
      <w:numPr>
        <w:ilvl w:val="6"/>
        <w:numId w:val="3"/>
      </w:numPr>
      <w:ind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2026-01-13T01:38:00Z</dcterms:created>
  <dc:creator>蔚慧敏</dc:creator>
  <cp:lastModifiedBy>蔚慧敏</cp:lastModifiedBy>
  <dcterms:modified xsi:type="dcterms:W3CDTF">2026-01-13T01:38:51Z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651FA125BB37480F9CFB6FD6901FF120_11</vt:lpwstr>
  </property>
  <property fmtid="{D5CDD505-2E9C-101B-9397-08002B2CF9AE}" pid="4" name="KSOTemplateDocerSaveRecord">
    <vt:lpwstr>eyJoZGlkIjoiZTkxZGY0Y2ZhNDM0MWFjOTI3OGJmYzFhYjJhNTE4YzUiLCJ1c2VySWQiOiIxNjM4MjE4OTg3In0=</vt:lpwstr>
  </property>
</Properties>
</file>