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ind w:firstLine="0" w:firstLineChars="0"/>
        <w:jc w:val="center"/>
        <w:rPr>
          <w:rFonts w:ascii="黑体" w:hAnsi="黑体" w:eastAsia="黑体"/>
          <w:b w:val="0"/>
          <w:bCs w:val="0"/>
          <w:sz w:val="32"/>
          <w:szCs w:val="32"/>
        </w:rPr>
      </w:pPr>
      <w:bookmarkStart w:id="1" w:name="_GoBack"/>
      <w:bookmarkEnd w:id="1"/>
      <w:bookmarkStart w:id="0" w:name="_Toc24724705"/>
      <w:r>
        <w:rPr>
          <w:rFonts w:hint="eastAsia" w:ascii="黑体" w:hAnsi="黑体" w:eastAsia="黑体"/>
          <w:b w:val="0"/>
          <w:bCs w:val="0"/>
          <w:sz w:val="32"/>
          <w:szCs w:val="32"/>
        </w:rPr>
        <w:t>公共资源交易领域基层政务公开标准目录</w:t>
      </w:r>
      <w:bookmarkEnd w:id="0"/>
    </w:p>
    <w:p>
      <w:pPr>
        <w:pStyle w:val="2"/>
        <w:spacing w:before="0" w:beforeAutospacing="0" w:after="0" w:afterAutospacing="0"/>
        <w:ind w:firstLine="0" w:firstLineChars="0"/>
        <w:jc w:val="center"/>
        <w:rPr>
          <w:rFonts w:ascii="黑体" w:hAnsi="黑体" w:eastAsia="黑体"/>
          <w:b w:val="0"/>
          <w:bCs w:val="0"/>
          <w:sz w:val="21"/>
          <w:szCs w:val="21"/>
        </w:rPr>
      </w:pPr>
    </w:p>
    <w:tbl>
      <w:tblPr>
        <w:tblStyle w:val="5"/>
        <w:tblW w:w="15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46"/>
        <w:gridCol w:w="1134"/>
        <w:gridCol w:w="2693"/>
        <w:gridCol w:w="2268"/>
        <w:gridCol w:w="1701"/>
        <w:gridCol w:w="1559"/>
        <w:gridCol w:w="1843"/>
        <w:gridCol w:w="850"/>
        <w:gridCol w:w="709"/>
        <w:gridCol w:w="517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53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序号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公开事项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公开内容（要素）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公开依据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公开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时限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公开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主体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公开渠道和载体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公开对象</w:t>
            </w:r>
          </w:p>
        </w:tc>
        <w:tc>
          <w:tcPr>
            <w:tcW w:w="1211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536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一级事项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二级事项</w:t>
            </w:r>
          </w:p>
        </w:tc>
        <w:tc>
          <w:tcPr>
            <w:tcW w:w="269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特定</w:t>
            </w:r>
          </w:p>
          <w:p>
            <w:pPr>
              <w:spacing w:line="240" w:lineRule="exact"/>
              <w:ind w:firstLine="0" w:firstLineChars="0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群众</w:t>
            </w:r>
          </w:p>
        </w:tc>
        <w:tc>
          <w:tcPr>
            <w:tcW w:w="517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主动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Times New Roman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sz w:val="18"/>
                <w:szCs w:val="18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3" w:hRule="atLeast"/>
          <w:jc w:val="center"/>
        </w:trPr>
        <w:tc>
          <w:tcPr>
            <w:tcW w:w="536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sz w:val="18"/>
                <w:szCs w:val="18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工程建设项目招标投标信息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市场主体信用信息</w:t>
            </w:r>
          </w:p>
        </w:tc>
        <w:tc>
          <w:tcPr>
            <w:tcW w:w="2693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当事人的姓名或者名称、地址；违反法律、法规或者规章的事实和证据；行政处罚的种类和依据；行政处罚的履行方式和期限；不服行政处罚，申请行政复议或者提起行政诉讼的途径和期限；作为行政处罚决定的行政机关名称和作出决定的日期。</w:t>
            </w:r>
          </w:p>
        </w:tc>
        <w:tc>
          <w:tcPr>
            <w:tcW w:w="2268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《行政处罚法》、《国务院办公厅关于推进公共资源配置领域政府信息公开的意见》</w:t>
            </w:r>
          </w:p>
        </w:tc>
        <w:tc>
          <w:tcPr>
            <w:tcW w:w="1701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信息形成之日起20个工作日内</w:t>
            </w:r>
          </w:p>
        </w:tc>
        <w:tc>
          <w:tcPr>
            <w:tcW w:w="1559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新城区住房和城乡建设局</w:t>
            </w:r>
          </w:p>
        </w:tc>
        <w:tc>
          <w:tcPr>
            <w:tcW w:w="1843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■公共资源交易平台</w:t>
            </w:r>
          </w:p>
          <w:p>
            <w:pPr>
              <w:spacing w:line="200" w:lineRule="exact"/>
              <w:ind w:firstLine="0" w:firstLineChars="0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■信用中国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√</w:t>
            </w:r>
          </w:p>
        </w:tc>
        <w:tc>
          <w:tcPr>
            <w:tcW w:w="694" w:type="dxa"/>
            <w:shd w:val="clear" w:color="auto" w:fill="auto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仿宋" w:hAnsi="仿宋" w:eastAsia="仿宋" w:cs="Times New Roman"/>
                <w:sz w:val="18"/>
                <w:szCs w:val="18"/>
              </w:rPr>
            </w:pPr>
          </w:p>
        </w:tc>
      </w:tr>
    </w:tbl>
    <w:p>
      <w:pPr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OGVkM2Y1ZTFlOTA3MjlkNGNjOTI5ZTk5YmIyYjkifQ=="/>
  </w:docVars>
  <w:rsids>
    <w:rsidRoot w:val="006102CB"/>
    <w:rsid w:val="00025C00"/>
    <w:rsid w:val="000642AB"/>
    <w:rsid w:val="00090E2C"/>
    <w:rsid w:val="001314B1"/>
    <w:rsid w:val="00155862"/>
    <w:rsid w:val="00176DB1"/>
    <w:rsid w:val="001E15FE"/>
    <w:rsid w:val="00200AD8"/>
    <w:rsid w:val="003221F4"/>
    <w:rsid w:val="00326A75"/>
    <w:rsid w:val="00403C6A"/>
    <w:rsid w:val="00406CB6"/>
    <w:rsid w:val="00416FFD"/>
    <w:rsid w:val="00461698"/>
    <w:rsid w:val="00483F9D"/>
    <w:rsid w:val="006102CB"/>
    <w:rsid w:val="006B32E8"/>
    <w:rsid w:val="006D233C"/>
    <w:rsid w:val="006E1C42"/>
    <w:rsid w:val="007A74EF"/>
    <w:rsid w:val="007E5165"/>
    <w:rsid w:val="00883365"/>
    <w:rsid w:val="008C2BB5"/>
    <w:rsid w:val="00943D7B"/>
    <w:rsid w:val="00960C19"/>
    <w:rsid w:val="009B74F7"/>
    <w:rsid w:val="009C0EF9"/>
    <w:rsid w:val="009E5999"/>
    <w:rsid w:val="00A234DD"/>
    <w:rsid w:val="00A24FA0"/>
    <w:rsid w:val="00AA0B9C"/>
    <w:rsid w:val="00E3086A"/>
    <w:rsid w:val="00E56F2A"/>
    <w:rsid w:val="00EF1325"/>
    <w:rsid w:val="00F45BFA"/>
    <w:rsid w:val="00F47E4F"/>
    <w:rsid w:val="00F85D4D"/>
    <w:rsid w:val="31357EB8"/>
    <w:rsid w:val="3A923F40"/>
    <w:rsid w:val="4BF93D31"/>
    <w:rsid w:val="61A34578"/>
    <w:rsid w:val="6CA9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77B45-0462-4EA0-9D4B-43D3624027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324</Words>
  <Characters>328</Characters>
  <Lines>7</Lines>
  <Paragraphs>2</Paragraphs>
  <TotalTime>91</TotalTime>
  <ScaleCrop>false</ScaleCrop>
  <LinksUpToDate>false</LinksUpToDate>
  <CharactersWithSpaces>328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2020-08-03T08:26:00Z</dcterms:created>
  <dc:creator>ZhengLan</dc:creator>
  <cp:lastModifiedBy>Administrator</cp:lastModifiedBy>
  <cp:lastPrinted>2020-11-05T12:08:00Z</cp:lastPrinted>
  <dcterms:modified xsi:type="dcterms:W3CDTF">2022-10-08T02:41:44Z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37469211F40349099CDBB93D752A264B</vt:lpwstr>
  </property>
</Properties>
</file>