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5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416"/>
        <w:gridCol w:w="3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呼和浩特市融媒体中心直属国有企业工作人员招聘岗位表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实操考试科目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招聘单位联系电话</w:t>
            </w:r>
          </w:p>
        </w:tc>
        <w:tc>
          <w:tcPr>
            <w:tcW w:w="3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是否允许二学位、辅修学位报考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新闻采编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新闻专业；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实操考试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0471-6246085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（1）具有良好的政治素质和思想品德，热爱党的新闻事业，恪守新闻工作者职业道德；遵纪守法，无不良从业行为记录；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（2）有1年以上相关从业经历可以放宽至文科类专业；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（3）有较强的栏目策划能力，能围绕热点策划和组织报道；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（4）执行力强，善于沟通协助，有较强的学习和抗压能力。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新闻类相关专业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实操考试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0471-6246085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（1）具有良好的政治素质和思想品德，热爱党的新闻事业，恪守新闻工作者职业道德；遵纪守法，无不良从业行为记录；（2）两年以上新媒体编辑从业经历；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（3）能熟练操作各类编辑软件，熟练操作微信公众号、视频号、抖音后台编发稿件。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（4）具有良好的视频摄像和后期剪辑制作能力，对影像拍摄、画面布局、镜头表达等有一定经验。（5）执行力强，善于沟通协助，有较强的学习和抗压能力。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软件工程、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计算机系统结构设计专业、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信息系统项目管理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实操考试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0471-6246085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）具有良好的政治素质和思想品德，热爱党的新闻事业，恪守新闻工作者职业道德；遵纪守法，无不良从业行为记录；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（2）两年以上软件公司或电信运营公司从业经验，从事过信息化项目规划建设、管理等相关工作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（3）能熟练操作各类计算机基础软件，系统，熟练应用大数据应用软件，熟悉数据库管理软件，对人工智能及AIGC技术有过项目经验。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（4）具有良好的视频摄像和后期剪辑制作能力，同时对新媒体网络推拉流技术，网络直播体系有深入了解。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（5）执行力强，善于沟通协助，有较强的学习和抗压能力。</w:t>
            </w:r>
          </w:p>
        </w:tc>
      </w:tr>
    </w:tbl>
    <w:p>
      <w:pPr>
        <w:tabs>
          <w:tab w:val="left" w:pos="469"/>
        </w:tabs>
        <w:jc w:val="left"/>
        <w:rPr>
          <w:rFonts w:hint="eastAsia" w:ascii="宋体" w:hAnsi="宋体" w:eastAsia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WFjYTY0ZjBjOWY3MDQxNGNhODFhODhiZWZjMDgifQ=="/>
  </w:docVars>
  <w:rsids>
    <w:rsidRoot w:val="00000000"/>
    <w:rsid w:val="2AAB316F"/>
    <w:rsid w:val="75B5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2024-04-07T14:53:00Z</dcterms:created>
  <dc:creator>sun89</dc:creator>
  <cp:lastModifiedBy>࿓陌上人如玉࿐</cp:lastModifiedBy>
  <dcterms:modified xsi:type="dcterms:W3CDTF">2024-04-10T02:10:54Z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70A17C9454D54AF38CC9C609AF298901_13</vt:lpwstr>
  </property>
</Properties>
</file>